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FD18E" w14:textId="77777777" w:rsidR="008F64EF" w:rsidRPr="002311C6" w:rsidRDefault="0010766A" w:rsidP="006C3F56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03BA2B7B" wp14:editId="1822BBFE">
                <wp:simplePos x="0" y="0"/>
                <wp:positionH relativeFrom="column">
                  <wp:posOffset>3432810</wp:posOffset>
                </wp:positionH>
                <wp:positionV relativeFrom="page">
                  <wp:posOffset>2120265</wp:posOffset>
                </wp:positionV>
                <wp:extent cx="3067050" cy="314960"/>
                <wp:effectExtent l="3810" t="0" r="0" b="3175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45C83" w14:textId="1FE8C646" w:rsidR="00A2667D" w:rsidRPr="00891065" w:rsidRDefault="00A2667D" w:rsidP="00BA7A89">
                            <w:pPr>
                              <w:jc w:val="righ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instrText xml:space="preserve"> </w:instrText>
                            </w:r>
                            <w:r w:rsidR="008D74CE">
                              <w:rPr>
                                <w:rFonts w:ascii="Arial" w:hAnsi="Arial"/>
                                <w:sz w:val="16"/>
                              </w:rPr>
                              <w:instrText>FILENAME</w:instrTex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instrText xml:space="preserve">   \* MERGEFORMAT </w:instrTex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fldChar w:fldCharType="separate"/>
                            </w:r>
                            <w:r w:rsidR="00D77F7F" w:rsidRPr="00D77F7F">
                              <w:rPr>
                                <w:rFonts w:ascii="Arial" w:hAnsi="Arial"/>
                                <w:noProof/>
                                <w:sz w:val="16"/>
                                <w:szCs w:val="16"/>
                              </w:rPr>
                              <w:t>Knauf Presse</w:t>
                            </w:r>
                            <w:r w:rsidR="00D77F7F">
                              <w:rPr>
                                <w:rFonts w:ascii="Arial" w:hAnsi="Arial"/>
                                <w:noProof/>
                                <w:sz w:val="16"/>
                              </w:rPr>
                              <w:t xml:space="preserve"> Pocket Kit Easy Schiebtuersystem 03-2023.docx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BA2B7B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270.3pt;margin-top:166.95pt;width:241.5pt;height:2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" filled="f" stroked="f">
                <v:textbox inset="0,0,0,0">
                  <w:txbxContent>
                    <w:p w14:paraId="1F545C83" w14:textId="1FE8C646" w:rsidR="00A2667D" w:rsidRPr="00891065" w:rsidRDefault="00A2667D" w:rsidP="00BA7A89">
                      <w:pPr>
                        <w:jc w:val="right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fldChar w:fldCharType="begin"/>
                      </w:r>
                      <w:r>
                        <w:rPr>
                          <w:rFonts w:ascii="Arial" w:hAnsi="Arial"/>
                          <w:sz w:val="16"/>
                        </w:rPr>
                        <w:instrText xml:space="preserve"> </w:instrText>
                      </w:r>
                      <w:r w:rsidR="008D74CE">
                        <w:rPr>
                          <w:rFonts w:ascii="Arial" w:hAnsi="Arial"/>
                          <w:sz w:val="16"/>
                        </w:rPr>
                        <w:instrText>FILENAME</w:instrText>
                      </w:r>
                      <w:r>
                        <w:rPr>
                          <w:rFonts w:ascii="Arial" w:hAnsi="Arial"/>
                          <w:sz w:val="16"/>
                        </w:rPr>
                        <w:instrText xml:space="preserve">   \* MERGEFORMAT </w:instrText>
                      </w:r>
                      <w:r>
                        <w:rPr>
                          <w:rFonts w:ascii="Arial" w:hAnsi="Arial"/>
                          <w:sz w:val="16"/>
                        </w:rPr>
                        <w:fldChar w:fldCharType="separate"/>
                      </w:r>
                      <w:r w:rsidR="00D77F7F" w:rsidRPr="00D77F7F">
                        <w:rPr>
                          <w:rFonts w:ascii="Arial" w:hAnsi="Arial"/>
                          <w:noProof/>
                          <w:sz w:val="16"/>
                          <w:szCs w:val="16"/>
                        </w:rPr>
                        <w:t>Knauf Presse</w:t>
                      </w:r>
                      <w:r w:rsidR="00D77F7F">
                        <w:rPr>
                          <w:rFonts w:ascii="Arial" w:hAnsi="Arial"/>
                          <w:noProof/>
                          <w:sz w:val="16"/>
                        </w:rPr>
                        <w:t xml:space="preserve"> Pocket Kit Easy Schiebtuersystem 03-2023.docx</w:t>
                      </w:r>
                      <w:r>
                        <w:rPr>
                          <w:rFonts w:ascii="Arial" w:hAnsi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0792BC7E" wp14:editId="2355F09D">
                <wp:simplePos x="0" y="0"/>
                <wp:positionH relativeFrom="column">
                  <wp:posOffset>4598035</wp:posOffset>
                </wp:positionH>
                <wp:positionV relativeFrom="paragraph">
                  <wp:posOffset>-440055</wp:posOffset>
                </wp:positionV>
                <wp:extent cx="1992630" cy="281940"/>
                <wp:effectExtent l="0" t="0" r="635" b="0"/>
                <wp:wrapNone/>
                <wp:docPr id="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9263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FDFD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7D0F2" w14:textId="5D36FD46" w:rsidR="00A2667D" w:rsidRPr="00115612" w:rsidRDefault="00A2667D" w:rsidP="00BA7A89">
                            <w:pPr>
                              <w:jc w:val="right"/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Iphofen, </w:t>
                            </w:r>
                            <w:r w:rsidR="00D77F7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März</w:t>
                            </w:r>
                            <w:r w:rsidR="00F1026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</w:t>
                            </w:r>
                            <w:r w:rsidR="0071311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EC7B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3757B4CD" w14:textId="77777777" w:rsidR="00A2667D" w:rsidRDefault="00A2667D" w:rsidP="00BA7A89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2BC7E" id="Text Box 25" o:spid="_x0000_s1027" type="#_x0000_t202" style="position:absolute;margin-left:362.05pt;margin-top:-34.65pt;width:156.9pt;height:22.2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" filled="f" fillcolor="#dfdfdf" stroked="f" strokecolor="#bfbfbf" strokeweight="0">
                <v:textbox>
                  <w:txbxContent>
                    <w:p w14:paraId="4B37D0F2" w14:textId="5D36FD46" w:rsidR="00A2667D" w:rsidRPr="00115612" w:rsidRDefault="00A2667D" w:rsidP="00BA7A89">
                      <w:pPr>
                        <w:jc w:val="right"/>
                        <w:rPr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Iphofen, </w:t>
                      </w:r>
                      <w:r w:rsidR="00D77F7F">
                        <w:rPr>
                          <w:rFonts w:ascii="Arial" w:hAnsi="Arial" w:cs="Arial"/>
                          <w:sz w:val="22"/>
                          <w:szCs w:val="22"/>
                        </w:rPr>
                        <w:t>März</w:t>
                      </w:r>
                      <w:r w:rsidR="00F1026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20</w:t>
                      </w:r>
                      <w:r w:rsidR="0071311A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EC7B14">
                        <w:rPr>
                          <w:rFonts w:ascii="Arial" w:hAnsi="Arial" w:cs="Arial"/>
                          <w:sz w:val="22"/>
                          <w:szCs w:val="22"/>
                        </w:rPr>
                        <w:t>3</w:t>
                      </w:r>
                    </w:p>
                    <w:p w14:paraId="3757B4CD" w14:textId="77777777" w:rsidR="00A2667D" w:rsidRDefault="00A2667D" w:rsidP="00BA7A89">
                      <w:pPr>
                        <w:jc w:val="righ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E1D49A" w14:textId="61A57CED" w:rsidR="00EF4AB7" w:rsidRDefault="00D77F7F" w:rsidP="00E90BF3">
      <w:pPr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D77F7F">
        <w:rPr>
          <w:rFonts w:ascii="Arial" w:hAnsi="Arial" w:cs="Arial"/>
          <w:sz w:val="22"/>
          <w:szCs w:val="22"/>
          <w:u w:val="single"/>
        </w:rPr>
        <w:t xml:space="preserve">Neues </w:t>
      </w:r>
      <w:r>
        <w:rPr>
          <w:rFonts w:ascii="Arial" w:hAnsi="Arial" w:cs="Arial"/>
          <w:sz w:val="22"/>
          <w:szCs w:val="22"/>
          <w:u w:val="single"/>
        </w:rPr>
        <w:t xml:space="preserve">Knauf </w:t>
      </w:r>
      <w:r w:rsidRPr="00D77F7F">
        <w:rPr>
          <w:rFonts w:ascii="Arial" w:hAnsi="Arial" w:cs="Arial"/>
          <w:sz w:val="22"/>
          <w:szCs w:val="22"/>
          <w:u w:val="single"/>
        </w:rPr>
        <w:t>Schiebetür-System jetzt noch schneller montiert</w:t>
      </w:r>
    </w:p>
    <w:p w14:paraId="7E4F280B" w14:textId="77777777" w:rsidR="00D77F7F" w:rsidRPr="00D77F7F" w:rsidRDefault="00D77F7F" w:rsidP="00E90BF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EA61021" w14:textId="5D418183" w:rsidR="00A2667D" w:rsidRPr="00D77F7F" w:rsidRDefault="00D77F7F" w:rsidP="00E90BF3">
      <w:pPr>
        <w:spacing w:line="360" w:lineRule="auto"/>
        <w:jc w:val="both"/>
        <w:rPr>
          <w:rFonts w:ascii="Arial" w:hAnsi="Arial" w:cs="Arial"/>
          <w:b/>
          <w:sz w:val="30"/>
          <w:szCs w:val="30"/>
        </w:rPr>
      </w:pPr>
      <w:r w:rsidRPr="00D77F7F">
        <w:rPr>
          <w:rFonts w:ascii="Arial" w:hAnsi="Arial" w:cs="Arial"/>
          <w:b/>
          <w:sz w:val="30"/>
          <w:szCs w:val="30"/>
        </w:rPr>
        <w:t>Alles Easy</w:t>
      </w:r>
    </w:p>
    <w:p w14:paraId="23C5A951" w14:textId="77777777" w:rsidR="00A2667D" w:rsidRPr="00D77F7F" w:rsidRDefault="00A2667D" w:rsidP="00E90BF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0B5DEA6" w14:textId="231FEA90" w:rsidR="00BD0A21" w:rsidRPr="00D77F7F" w:rsidRDefault="00D77F7F" w:rsidP="00E90BF3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77F7F">
        <w:rPr>
          <w:rFonts w:ascii="Arial" w:hAnsi="Arial" w:cs="Arial"/>
          <w:b/>
          <w:bCs/>
          <w:sz w:val="22"/>
          <w:szCs w:val="22"/>
        </w:rPr>
        <w:t xml:space="preserve">Grundrisse gliedern, Räume teilen und das ohne großen Platzbedarf: So lautet das Erfolgsrezept des Schiebetür-Systems Pocket Kit. Knauf präsentiert mit Pocket Kit Easy nun </w:t>
      </w:r>
      <w:r w:rsidR="00527576">
        <w:rPr>
          <w:rFonts w:ascii="Arial" w:hAnsi="Arial" w:cs="Arial"/>
          <w:b/>
          <w:bCs/>
          <w:sz w:val="22"/>
          <w:szCs w:val="22"/>
        </w:rPr>
        <w:t xml:space="preserve">die Weiterentwicklung </w:t>
      </w:r>
      <w:r w:rsidRPr="00D77F7F">
        <w:rPr>
          <w:rFonts w:ascii="Arial" w:hAnsi="Arial" w:cs="Arial"/>
          <w:b/>
          <w:bCs/>
          <w:sz w:val="22"/>
          <w:szCs w:val="22"/>
        </w:rPr>
        <w:t>dieses Klassikers zum unkomplizierten und schnellen Einbau in Metallständerwände.</w:t>
      </w:r>
    </w:p>
    <w:p w14:paraId="07AB8F9A" w14:textId="77777777" w:rsidR="00D77F7F" w:rsidRPr="00D77F7F" w:rsidRDefault="00D77F7F" w:rsidP="00E90BF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3476E31" w14:textId="455497C9" w:rsidR="00D77F7F" w:rsidRPr="00D77F7F" w:rsidRDefault="00D77F7F" w:rsidP="00D77F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77F7F">
        <w:rPr>
          <w:rFonts w:ascii="Arial" w:hAnsi="Arial" w:cs="Arial"/>
          <w:bCs/>
          <w:sz w:val="22"/>
          <w:szCs w:val="22"/>
        </w:rPr>
        <w:t xml:space="preserve">Die Vorteile von Schiebetüren werden besonders in kleinen Räumen spürbar. </w:t>
      </w:r>
      <w:r w:rsidR="00527576">
        <w:rPr>
          <w:rFonts w:ascii="Arial" w:hAnsi="Arial" w:cs="Arial"/>
          <w:bCs/>
          <w:sz w:val="22"/>
          <w:szCs w:val="22"/>
        </w:rPr>
        <w:t>Herkömmliche Drehtüren</w:t>
      </w:r>
      <w:r w:rsidRPr="00D77F7F">
        <w:rPr>
          <w:rFonts w:ascii="Arial" w:hAnsi="Arial" w:cs="Arial"/>
          <w:bCs/>
          <w:sz w:val="22"/>
          <w:szCs w:val="22"/>
        </w:rPr>
        <w:t xml:space="preserve"> benötigen in die Öffnungsrichtung rund 1 m² Grundfläche. Das schränkt die Möglichkeiten zur Raumgestaltung und Möblierung ein. Schiebetüren wie die Pocket Kit von Knauf </w:t>
      </w:r>
      <w:r w:rsidR="00527576">
        <w:rPr>
          <w:rFonts w:ascii="Arial" w:hAnsi="Arial" w:cs="Arial"/>
          <w:bCs/>
          <w:sz w:val="22"/>
          <w:szCs w:val="22"/>
        </w:rPr>
        <w:t>machen diesen Platz nutzbar</w:t>
      </w:r>
      <w:r w:rsidRPr="00D77F7F">
        <w:rPr>
          <w:rFonts w:ascii="Arial" w:hAnsi="Arial" w:cs="Arial"/>
          <w:bCs/>
          <w:sz w:val="22"/>
          <w:szCs w:val="22"/>
        </w:rPr>
        <w:t>, weil sie komplett in der Trockenbauwand verschwinden.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D77F7F">
        <w:rPr>
          <w:rFonts w:ascii="Arial" w:hAnsi="Arial" w:cs="Arial"/>
          <w:bCs/>
          <w:sz w:val="22"/>
          <w:szCs w:val="22"/>
        </w:rPr>
        <w:t xml:space="preserve">Mit dem neuen Schiebetür-System Pocket Kit Easy vereinfacht Knauf das Handling auf der Baustelle und beschleunigt die Montage. </w:t>
      </w:r>
    </w:p>
    <w:p w14:paraId="265B1835" w14:textId="77777777" w:rsidR="00D77F7F" w:rsidRPr="00D77F7F" w:rsidRDefault="00D77F7F" w:rsidP="00D77F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01B0980A" w14:textId="61EFF68A" w:rsidR="00D77F7F" w:rsidRPr="00D77F7F" w:rsidRDefault="00D77F7F" w:rsidP="00D77F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77F7F">
        <w:rPr>
          <w:rFonts w:ascii="Arial" w:hAnsi="Arial" w:cs="Arial"/>
          <w:bCs/>
          <w:sz w:val="22"/>
          <w:szCs w:val="22"/>
        </w:rPr>
        <w:t>Die stabilen Stahl-Ständerprofile mit den Traversen lassen sich separat vormontieren und durch eine Person am Stück in die Wandkonstruktion einstellen. Standardtürbreiten und -höhen sind durch Stanzungen markiert, die maximale Türhöhe liegt bei 2235 mm. Trag- und Laufschiene können bei abweichend schmalen Türöffnungen passgenau gekürzt werden.</w:t>
      </w:r>
      <w:r w:rsidR="00527576">
        <w:rPr>
          <w:rFonts w:ascii="Arial" w:hAnsi="Arial" w:cs="Arial"/>
          <w:bCs/>
          <w:sz w:val="22"/>
          <w:szCs w:val="22"/>
        </w:rPr>
        <w:t xml:space="preserve"> </w:t>
      </w:r>
      <w:r w:rsidRPr="00D77F7F">
        <w:rPr>
          <w:rFonts w:ascii="Arial" w:hAnsi="Arial" w:cs="Arial"/>
          <w:bCs/>
          <w:sz w:val="22"/>
          <w:szCs w:val="22"/>
        </w:rPr>
        <w:t>Der Fachhandel profitiert durch den optimierten Platzbedarf im Lager mit nur einem System für alle Größen. Die Möglichkeit des vormontierbaren und steckbaren Rahmens bedeutet ein um 60 Prozent reduziertes Verpackungsvolumen.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D77F7F">
        <w:rPr>
          <w:rFonts w:ascii="Arial" w:hAnsi="Arial" w:cs="Arial"/>
          <w:bCs/>
          <w:sz w:val="22"/>
          <w:szCs w:val="22"/>
        </w:rPr>
        <w:t xml:space="preserve">Als Zubehör sind für die Pocket Kit Easy-Schiebetür Spachtellaibungen und </w:t>
      </w:r>
      <w:proofErr w:type="spellStart"/>
      <w:r w:rsidRPr="00D77F7F">
        <w:rPr>
          <w:rFonts w:ascii="Arial" w:hAnsi="Arial" w:cs="Arial"/>
          <w:bCs/>
          <w:sz w:val="22"/>
          <w:szCs w:val="22"/>
        </w:rPr>
        <w:t>zargenlose</w:t>
      </w:r>
      <w:proofErr w:type="spellEnd"/>
      <w:r w:rsidRPr="00D77F7F">
        <w:rPr>
          <w:rFonts w:ascii="Arial" w:hAnsi="Arial" w:cs="Arial"/>
          <w:bCs/>
          <w:sz w:val="22"/>
          <w:szCs w:val="22"/>
        </w:rPr>
        <w:t xml:space="preserve"> Türlaibungen für Holz</w:t>
      </w:r>
      <w:r w:rsidR="00511E58">
        <w:rPr>
          <w:rFonts w:ascii="Arial" w:hAnsi="Arial" w:cs="Arial"/>
          <w:bCs/>
          <w:sz w:val="22"/>
          <w:szCs w:val="22"/>
        </w:rPr>
        <w:t>-</w:t>
      </w:r>
      <w:r w:rsidRPr="00D77F7F">
        <w:rPr>
          <w:rFonts w:ascii="Arial" w:hAnsi="Arial" w:cs="Arial"/>
          <w:bCs/>
          <w:sz w:val="22"/>
          <w:szCs w:val="22"/>
        </w:rPr>
        <w:t xml:space="preserve"> </w:t>
      </w:r>
      <w:r w:rsidR="00511E58">
        <w:rPr>
          <w:rFonts w:ascii="Arial" w:hAnsi="Arial" w:cs="Arial"/>
          <w:bCs/>
          <w:sz w:val="22"/>
          <w:szCs w:val="22"/>
        </w:rPr>
        <w:t>oder</w:t>
      </w:r>
      <w:r w:rsidRPr="00D77F7F">
        <w:rPr>
          <w:rFonts w:ascii="Arial" w:hAnsi="Arial" w:cs="Arial"/>
          <w:bCs/>
          <w:sz w:val="22"/>
          <w:szCs w:val="22"/>
        </w:rPr>
        <w:t xml:space="preserve"> Glas</w:t>
      </w:r>
      <w:r w:rsidR="00511E58">
        <w:rPr>
          <w:rFonts w:ascii="Arial" w:hAnsi="Arial" w:cs="Arial"/>
          <w:bCs/>
          <w:sz w:val="22"/>
          <w:szCs w:val="22"/>
        </w:rPr>
        <w:t>türen</w:t>
      </w:r>
      <w:r w:rsidRPr="00D77F7F">
        <w:rPr>
          <w:rFonts w:ascii="Arial" w:hAnsi="Arial" w:cs="Arial"/>
          <w:bCs/>
          <w:sz w:val="22"/>
          <w:szCs w:val="22"/>
        </w:rPr>
        <w:t xml:space="preserve"> erhältlich, außerdem </w:t>
      </w:r>
      <w:r w:rsidR="00511E58">
        <w:rPr>
          <w:rFonts w:ascii="Arial" w:hAnsi="Arial" w:cs="Arial"/>
          <w:bCs/>
          <w:sz w:val="22"/>
          <w:szCs w:val="22"/>
        </w:rPr>
        <w:t xml:space="preserve">beidseitige </w:t>
      </w:r>
      <w:r w:rsidRPr="00D77F7F">
        <w:rPr>
          <w:rFonts w:ascii="Arial" w:hAnsi="Arial" w:cs="Arial"/>
          <w:bCs/>
          <w:sz w:val="22"/>
          <w:szCs w:val="22"/>
        </w:rPr>
        <w:t>Dämpfer</w:t>
      </w:r>
      <w:r w:rsidR="00511E58">
        <w:rPr>
          <w:rFonts w:ascii="Arial" w:hAnsi="Arial" w:cs="Arial"/>
          <w:bCs/>
          <w:sz w:val="22"/>
          <w:szCs w:val="22"/>
        </w:rPr>
        <w:t xml:space="preserve"> für Türen ab 610 mm Breite</w:t>
      </w:r>
      <w:r w:rsidRPr="00D77F7F">
        <w:rPr>
          <w:rFonts w:ascii="Arial" w:hAnsi="Arial" w:cs="Arial"/>
          <w:bCs/>
          <w:sz w:val="22"/>
          <w:szCs w:val="22"/>
        </w:rPr>
        <w:t xml:space="preserve">, die vormontiert werden können. </w:t>
      </w:r>
    </w:p>
    <w:p w14:paraId="6EC55993" w14:textId="77777777" w:rsidR="00D77F7F" w:rsidRPr="00D77F7F" w:rsidRDefault="00D77F7F" w:rsidP="00D77F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240A411C" w14:textId="7C080348" w:rsidR="00D77F7F" w:rsidRPr="00D77F7F" w:rsidRDefault="00D77F7F" w:rsidP="00D77F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77F7F">
        <w:rPr>
          <w:rFonts w:ascii="Arial" w:hAnsi="Arial" w:cs="Arial"/>
          <w:bCs/>
          <w:sz w:val="22"/>
          <w:szCs w:val="22"/>
        </w:rPr>
        <w:lastRenderedPageBreak/>
        <w:t xml:space="preserve">Oberflächen und Dekore der Türblätter für </w:t>
      </w:r>
      <w:r w:rsidR="00527576">
        <w:rPr>
          <w:rFonts w:ascii="Arial" w:hAnsi="Arial" w:cs="Arial"/>
          <w:bCs/>
          <w:sz w:val="22"/>
          <w:szCs w:val="22"/>
        </w:rPr>
        <w:t xml:space="preserve">das System </w:t>
      </w:r>
      <w:r w:rsidRPr="00D77F7F">
        <w:rPr>
          <w:rFonts w:ascii="Arial" w:hAnsi="Arial" w:cs="Arial"/>
          <w:bCs/>
          <w:sz w:val="22"/>
          <w:szCs w:val="22"/>
        </w:rPr>
        <w:t xml:space="preserve">Pocket Kit entsprechen normalen Standardtüren. Die Harmonie mit den umgebenden Einrichtungselementen bleibt also erhalten. Die eloxierte Laufschiene </w:t>
      </w:r>
      <w:r w:rsidR="004A17CF">
        <w:rPr>
          <w:rFonts w:ascii="Arial" w:hAnsi="Arial" w:cs="Arial"/>
          <w:bCs/>
          <w:sz w:val="22"/>
          <w:szCs w:val="22"/>
        </w:rPr>
        <w:t xml:space="preserve">ist formschön integriert und </w:t>
      </w:r>
      <w:r w:rsidRPr="00D77F7F">
        <w:rPr>
          <w:rFonts w:ascii="Arial" w:hAnsi="Arial" w:cs="Arial"/>
          <w:bCs/>
          <w:sz w:val="22"/>
          <w:szCs w:val="22"/>
        </w:rPr>
        <w:t xml:space="preserve">bietet eine hochwertige Optik, auch bei offener Tür. In der Schiebetür werden Standardtürblätter und Zargen eingesetzt. Das ermöglicht auch die Anpassung an </w:t>
      </w:r>
      <w:r w:rsidR="00527576">
        <w:rPr>
          <w:rFonts w:ascii="Arial" w:hAnsi="Arial" w:cs="Arial"/>
          <w:bCs/>
          <w:sz w:val="22"/>
          <w:szCs w:val="22"/>
        </w:rPr>
        <w:t>mögliche im</w:t>
      </w:r>
      <w:r w:rsidRPr="00D77F7F">
        <w:rPr>
          <w:rFonts w:ascii="Arial" w:hAnsi="Arial" w:cs="Arial"/>
          <w:bCs/>
          <w:sz w:val="22"/>
          <w:szCs w:val="22"/>
        </w:rPr>
        <w:t xml:space="preserve"> Bauvorhaben vorhandene</w:t>
      </w:r>
      <w:r w:rsidR="00527576">
        <w:rPr>
          <w:rFonts w:ascii="Arial" w:hAnsi="Arial" w:cs="Arial"/>
          <w:bCs/>
          <w:sz w:val="22"/>
          <w:szCs w:val="22"/>
        </w:rPr>
        <w:t>n</w:t>
      </w:r>
      <w:r w:rsidRPr="00D77F7F">
        <w:rPr>
          <w:rFonts w:ascii="Arial" w:hAnsi="Arial" w:cs="Arial"/>
          <w:bCs/>
          <w:sz w:val="22"/>
          <w:szCs w:val="22"/>
        </w:rPr>
        <w:t xml:space="preserve"> Einbauteile.</w:t>
      </w:r>
    </w:p>
    <w:p w14:paraId="38709E86" w14:textId="77777777" w:rsidR="00D77F7F" w:rsidRPr="00D77F7F" w:rsidRDefault="00D77F7F" w:rsidP="00D77F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2BC2EBF5" w14:textId="6C12BA64" w:rsidR="00BA7A89" w:rsidRDefault="00D77F7F" w:rsidP="00D77F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77F7F">
        <w:rPr>
          <w:rFonts w:ascii="Arial" w:hAnsi="Arial" w:cs="Arial"/>
          <w:bCs/>
          <w:sz w:val="22"/>
          <w:szCs w:val="22"/>
        </w:rPr>
        <w:t>Aktualisiert auf die neue Schiebetürvariante präsentiert sich auch der Knauf Pocket Kit Konfigurator. Schnell und einfach lassen sich mit diesem Online-Tool die erforderlichen Anforderungen und Ausführungsvarianten auswählen und zusammenstellen. Nach wenigen Klicks erhält man eine übersichtliche Tabelle mit allen Maßen sowie technische Detailzeichnungen und Materiallisten – inklusive Downloadmöglichkeit.</w:t>
      </w:r>
    </w:p>
    <w:p w14:paraId="25857117" w14:textId="0B5032FC" w:rsidR="00F073C8" w:rsidRDefault="00F073C8" w:rsidP="00D77F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1EC0A6CB" w14:textId="1A72C400" w:rsidR="00F073C8" w:rsidRDefault="00F073C8" w:rsidP="00D77F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Weitere Informationen: </w:t>
      </w:r>
      <w:hyperlink r:id="rId7" w:history="1">
        <w:r w:rsidRPr="00675441">
          <w:rPr>
            <w:rStyle w:val="Hyperlink"/>
            <w:rFonts w:ascii="Arial" w:hAnsi="Arial" w:cs="Arial"/>
            <w:bCs/>
            <w:sz w:val="22"/>
            <w:szCs w:val="22"/>
          </w:rPr>
          <w:t>www.knauf.de</w:t>
        </w:r>
      </w:hyperlink>
    </w:p>
    <w:p w14:paraId="7A9B786B" w14:textId="270BC777" w:rsidR="00F073C8" w:rsidRDefault="00F073C8" w:rsidP="00D77F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09EFF115" w14:textId="77777777" w:rsidR="00F073C8" w:rsidRPr="00D77F7F" w:rsidRDefault="00F073C8" w:rsidP="00D77F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0" w:type="auto"/>
        <w:jc w:val="center"/>
        <w:tblBorders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897"/>
        <w:gridCol w:w="3898"/>
      </w:tblGrid>
      <w:tr w:rsidR="00277D87" w:rsidRPr="002311C6" w14:paraId="70DDD0EB" w14:textId="77777777" w:rsidTr="00FA413E">
        <w:trPr>
          <w:trHeight w:val="454"/>
          <w:jc w:val="center"/>
        </w:trPr>
        <w:tc>
          <w:tcPr>
            <w:tcW w:w="3897" w:type="dxa"/>
            <w:tcBorders>
              <w:top w:val="nil"/>
              <w:bottom w:val="nil"/>
              <w:right w:val="single" w:sz="4" w:space="0" w:color="A6A6A6"/>
            </w:tcBorders>
            <w:tcMar>
              <w:top w:w="284" w:type="dxa"/>
            </w:tcMar>
            <w:vAlign w:val="bottom"/>
          </w:tcPr>
          <w:p w14:paraId="6FE2CF52" w14:textId="629E779E" w:rsidR="00277D87" w:rsidRPr="002311C6" w:rsidRDefault="00277D87" w:rsidP="001C1F28">
            <w:pPr>
              <w:rPr>
                <w:rFonts w:ascii="Arial" w:hAnsi="Arial" w:cs="Arial"/>
                <w:sz w:val="20"/>
                <w:szCs w:val="20"/>
              </w:rPr>
            </w:pPr>
            <w:r w:rsidRPr="002311C6">
              <w:rPr>
                <w:rFonts w:ascii="Arial" w:hAnsi="Arial" w:cs="Arial"/>
                <w:sz w:val="20"/>
                <w:szCs w:val="20"/>
              </w:rPr>
              <w:br w:type="page"/>
            </w:r>
            <w:r w:rsidRPr="002311C6">
              <w:rPr>
                <w:rFonts w:ascii="Arial" w:hAnsi="Arial" w:cs="Arial"/>
                <w:sz w:val="20"/>
                <w:szCs w:val="20"/>
              </w:rPr>
              <w:br w:type="page"/>
            </w:r>
            <w:r w:rsidR="002B5A5B">
              <w:rPr>
                <w:noProof/>
              </w:rPr>
              <w:drawing>
                <wp:inline distT="0" distB="0" distL="0" distR="0" wp14:anchorId="71A7AF43" wp14:editId="1C5C9556">
                  <wp:extent cx="2247900" cy="224790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69" cy="224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tcBorders>
              <w:top w:val="nil"/>
              <w:left w:val="single" w:sz="4" w:space="0" w:color="A6A6A6"/>
              <w:bottom w:val="nil"/>
            </w:tcBorders>
            <w:tcMar>
              <w:top w:w="284" w:type="dxa"/>
            </w:tcMar>
            <w:vAlign w:val="bottom"/>
          </w:tcPr>
          <w:p w14:paraId="6B387B44" w14:textId="646C6394" w:rsidR="00277D87" w:rsidRPr="002311C6" w:rsidRDefault="00464522" w:rsidP="001C1F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A3E22E" wp14:editId="464E5163">
                  <wp:extent cx="2369185" cy="2420551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623" cy="243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522" w:rsidRPr="002311C6" w14:paraId="28527C57" w14:textId="77777777" w:rsidTr="00FA413E">
        <w:trPr>
          <w:trHeight w:val="454"/>
          <w:jc w:val="center"/>
        </w:trPr>
        <w:tc>
          <w:tcPr>
            <w:tcW w:w="3897" w:type="dxa"/>
            <w:tcBorders>
              <w:top w:val="nil"/>
              <w:bottom w:val="single" w:sz="4" w:space="0" w:color="A6A6A6"/>
              <w:right w:val="single" w:sz="4" w:space="0" w:color="A6A6A6"/>
            </w:tcBorders>
          </w:tcPr>
          <w:p w14:paraId="4BE3BD16" w14:textId="77777777" w:rsidR="00464522" w:rsidRDefault="00464522" w:rsidP="004645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Das neue </w:t>
            </w:r>
            <w:r w:rsidRPr="00464522">
              <w:rPr>
                <w:rFonts w:ascii="Arial" w:hAnsi="Arial" w:cs="Arial"/>
                <w:sz w:val="20"/>
                <w:szCs w:val="20"/>
              </w:rPr>
              <w:t>Schiebetür-System Pocket Kit Easy</w:t>
            </w:r>
            <w:r>
              <w:rPr>
                <w:rFonts w:ascii="Arial" w:hAnsi="Arial" w:cs="Arial"/>
                <w:sz w:val="20"/>
                <w:szCs w:val="20"/>
              </w:rPr>
              <w:t xml:space="preserve"> lässt sich schnell und unkompliziert in Metallständerwände montieren.</w:t>
            </w:r>
          </w:p>
          <w:p w14:paraId="08A4B2E6" w14:textId="74B1065F" w:rsidR="00464522" w:rsidRPr="002311C6" w:rsidRDefault="00464522" w:rsidP="004645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(Foto: Knauf</w:t>
            </w:r>
            <w:r w:rsidR="002B5A5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898" w:type="dxa"/>
            <w:tcBorders>
              <w:top w:val="nil"/>
              <w:left w:val="single" w:sz="4" w:space="0" w:color="A6A6A6"/>
              <w:bottom w:val="single" w:sz="4" w:space="0" w:color="A6A6A6"/>
            </w:tcBorders>
          </w:tcPr>
          <w:p w14:paraId="516AB29A" w14:textId="3E0D4DFB" w:rsidR="00464522" w:rsidRDefault="00464522" w:rsidP="004645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Das Schiebetürsystem Knauf Pocket Kit verschwindet platzsparend in der Trockenbauwand und schafft so mehr nutzbare Fläche i</w:t>
            </w:r>
            <w:r w:rsidR="002B5A5B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 xml:space="preserve"> R</w:t>
            </w:r>
            <w:r w:rsidR="002B5A5B">
              <w:rPr>
                <w:rFonts w:ascii="Arial" w:hAnsi="Arial" w:cs="Arial"/>
                <w:sz w:val="20"/>
                <w:szCs w:val="20"/>
              </w:rPr>
              <w:t>aum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16FC7D8" w14:textId="0552B203" w:rsidR="00464522" w:rsidRPr="002311C6" w:rsidRDefault="00464522" w:rsidP="004645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(Foto: Knauf/Bernd Ducke) </w:t>
            </w:r>
          </w:p>
        </w:tc>
      </w:tr>
    </w:tbl>
    <w:p w14:paraId="467185E9" w14:textId="77777777" w:rsidR="00A450D2" w:rsidRDefault="00A450D2" w:rsidP="000644CA">
      <w:pPr>
        <w:spacing w:line="360" w:lineRule="auto"/>
        <w:rPr>
          <w:rFonts w:ascii="Arial" w:hAnsi="Arial" w:cs="Arial"/>
          <w:sz w:val="22"/>
          <w:szCs w:val="22"/>
        </w:rPr>
      </w:pPr>
    </w:p>
    <w:p w14:paraId="0C2B120A" w14:textId="77777777" w:rsidR="00F2081B" w:rsidRPr="00A450D2" w:rsidRDefault="00A450D2" w:rsidP="000644CA">
      <w:pPr>
        <w:spacing w:line="360" w:lineRule="auto"/>
        <w:rPr>
          <w:rFonts w:ascii="Arial" w:hAnsi="Arial" w:cs="Arial"/>
          <w:b/>
          <w:sz w:val="16"/>
          <w:szCs w:val="16"/>
        </w:rPr>
      </w:pPr>
      <w:r w:rsidRPr="00A450D2">
        <w:rPr>
          <w:rFonts w:ascii="Arial" w:hAnsi="Arial" w:cs="Arial"/>
          <w:b/>
          <w:sz w:val="16"/>
          <w:szCs w:val="16"/>
        </w:rPr>
        <w:t>Hinweis zur Bildnutzung:</w:t>
      </w:r>
    </w:p>
    <w:p w14:paraId="6B5FCDAA" w14:textId="77777777" w:rsidR="00F2081B" w:rsidRPr="00A450D2" w:rsidRDefault="00F2081B" w:rsidP="00F2081B">
      <w:pPr>
        <w:spacing w:line="360" w:lineRule="auto"/>
        <w:rPr>
          <w:rFonts w:ascii="Arial" w:hAnsi="Arial" w:cs="Arial"/>
          <w:sz w:val="16"/>
          <w:szCs w:val="16"/>
        </w:rPr>
      </w:pPr>
      <w:r w:rsidRPr="00A450D2">
        <w:rPr>
          <w:rFonts w:ascii="Arial" w:hAnsi="Arial" w:cs="Arial"/>
          <w:sz w:val="16"/>
          <w:szCs w:val="16"/>
        </w:rPr>
        <w:t>Die Verwendung von Knauf Pressefotos und Bilddaten darf nur zu Pressezwecken im Rahmen einer Berichterstattung von Knauf erfolgen. Die Weitergabe von Fotos an Dritte ist nicht gestattet.</w:t>
      </w:r>
    </w:p>
    <w:p w14:paraId="5561F043" w14:textId="77777777" w:rsidR="00F2081B" w:rsidRDefault="00F2081B" w:rsidP="000644CA">
      <w:pPr>
        <w:spacing w:line="360" w:lineRule="auto"/>
        <w:rPr>
          <w:rFonts w:ascii="Arial" w:hAnsi="Arial" w:cs="Arial"/>
          <w:sz w:val="20"/>
          <w:szCs w:val="20"/>
        </w:rPr>
      </w:pPr>
    </w:p>
    <w:p w14:paraId="294B1DC5" w14:textId="77777777" w:rsidR="00F2081B" w:rsidRPr="002311C6" w:rsidRDefault="00F2081B" w:rsidP="000644CA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Layout w:type="fixed"/>
        <w:tblCellMar>
          <w:top w:w="142" w:type="dxa"/>
          <w:left w:w="142" w:type="dxa"/>
          <w:bottom w:w="142" w:type="dxa"/>
          <w:right w:w="142" w:type="dxa"/>
        </w:tblCellMar>
        <w:tblLook w:val="00A0" w:firstRow="1" w:lastRow="0" w:firstColumn="1" w:lastColumn="0" w:noHBand="0" w:noVBand="0"/>
      </w:tblPr>
      <w:tblGrid>
        <w:gridCol w:w="7797"/>
      </w:tblGrid>
      <w:tr w:rsidR="000644CA" w:rsidRPr="002311C6" w14:paraId="62D37482" w14:textId="77777777" w:rsidTr="00295E84">
        <w:tc>
          <w:tcPr>
            <w:tcW w:w="7797" w:type="dxa"/>
            <w:shd w:val="clear" w:color="auto" w:fill="E6E6E6"/>
          </w:tcPr>
          <w:p w14:paraId="41C1E9D4" w14:textId="77777777" w:rsidR="000644CA" w:rsidRPr="002311C6" w:rsidRDefault="000644CA" w:rsidP="00295E8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311C6">
              <w:rPr>
                <w:rFonts w:ascii="Arial" w:hAnsi="Arial" w:cs="Arial"/>
                <w:b/>
                <w:sz w:val="18"/>
                <w:szCs w:val="18"/>
              </w:rPr>
              <w:t>Knauf Gips KG (</w:t>
            </w:r>
            <w:hyperlink r:id="rId10" w:history="1">
              <w:r w:rsidRPr="002311C6">
                <w:rPr>
                  <w:rStyle w:val="Hyperlink"/>
                  <w:rFonts w:ascii="Arial" w:hAnsi="Arial" w:cs="Arial"/>
                  <w:b/>
                  <w:sz w:val="18"/>
                  <w:szCs w:val="18"/>
                </w:rPr>
                <w:t>www.knauf.de</w:t>
              </w:r>
            </w:hyperlink>
            <w:r w:rsidRPr="002311C6">
              <w:rPr>
                <w:rStyle w:val="Hyperlink"/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47344CFF" w14:textId="54B8A8D6" w:rsidR="000644CA" w:rsidRPr="000644CA" w:rsidRDefault="000644CA" w:rsidP="00295E84">
            <w:pPr>
              <w:jc w:val="both"/>
              <w:rPr>
                <w:rFonts w:ascii="Arial" w:eastAsia="Dotum" w:hAnsi="Arial" w:cs="Arial"/>
                <w:sz w:val="16"/>
                <w:szCs w:val="16"/>
              </w:rPr>
            </w:pPr>
            <w:r w:rsidRPr="000644CA">
              <w:rPr>
                <w:rFonts w:ascii="Arial" w:eastAsia="Dotum" w:hAnsi="Arial" w:cs="Arial"/>
                <w:sz w:val="16"/>
                <w:szCs w:val="16"/>
              </w:rPr>
              <w:t xml:space="preserve">Die Knauf Gips KG, ein Unternehmen der Knauf Gruppe, ist spezialisiert auf Systeme für Trockenbau und Boden, Putz und Fassade. Knauf Trockenbau-Systeme sind ein Synonym für leistungsfähigen Schall-, Brand- und Wärmeschutz an Boden, Wand und Decke. Am Boden sorgen Knauf Fließ- und Nivellierestriche für den schnellen Baufortschritt. Zu den Knauf Putzen zählen Markenklassiker wie </w:t>
            </w:r>
            <w:proofErr w:type="spellStart"/>
            <w:r w:rsidRPr="000644CA">
              <w:rPr>
                <w:rFonts w:ascii="Arial" w:eastAsia="Dotum" w:hAnsi="Arial" w:cs="Arial"/>
                <w:sz w:val="16"/>
                <w:szCs w:val="16"/>
              </w:rPr>
              <w:t>Rotband</w:t>
            </w:r>
            <w:proofErr w:type="spellEnd"/>
            <w:r w:rsidRPr="000644CA">
              <w:rPr>
                <w:rFonts w:ascii="Arial" w:eastAsia="Dotum" w:hAnsi="Arial" w:cs="Arial"/>
                <w:sz w:val="16"/>
                <w:szCs w:val="16"/>
              </w:rPr>
              <w:t>, MP</w:t>
            </w:r>
            <w:r w:rsidR="00273353">
              <w:rPr>
                <w:rFonts w:ascii="Arial" w:eastAsia="Dotum" w:hAnsi="Arial" w:cs="Arial"/>
                <w:sz w:val="16"/>
                <w:szCs w:val="16"/>
              </w:rPr>
              <w:t xml:space="preserve"> </w:t>
            </w:r>
            <w:r w:rsidRPr="000644CA">
              <w:rPr>
                <w:rFonts w:ascii="Arial" w:eastAsia="Dotum" w:hAnsi="Arial" w:cs="Arial"/>
                <w:sz w:val="16"/>
                <w:szCs w:val="16"/>
              </w:rPr>
              <w:t xml:space="preserve">75, SM700 oder </w:t>
            </w:r>
            <w:proofErr w:type="spellStart"/>
            <w:r w:rsidRPr="000644CA">
              <w:rPr>
                <w:rFonts w:ascii="Arial" w:eastAsia="Dotum" w:hAnsi="Arial" w:cs="Arial"/>
                <w:sz w:val="16"/>
                <w:szCs w:val="16"/>
              </w:rPr>
              <w:t>Rotkalk</w:t>
            </w:r>
            <w:proofErr w:type="spellEnd"/>
            <w:r w:rsidRPr="000644CA">
              <w:rPr>
                <w:rFonts w:ascii="Arial" w:eastAsia="Dotum" w:hAnsi="Arial" w:cs="Arial"/>
                <w:sz w:val="16"/>
                <w:szCs w:val="16"/>
              </w:rPr>
              <w:t xml:space="preserve">. An der Fassade stehen die Wärmedämm-Verbundsysteme WARM-WAND für </w:t>
            </w:r>
            <w:r w:rsidRPr="000644CA">
              <w:rPr>
                <w:rFonts w:ascii="Arial" w:eastAsia="Dotum" w:hAnsi="Arial" w:cs="Arial"/>
                <w:sz w:val="16"/>
                <w:szCs w:val="16"/>
              </w:rPr>
              <w:lastRenderedPageBreak/>
              <w:t>energieeffiziente Gestaltung.</w:t>
            </w:r>
            <w:r w:rsidR="000E4B6C">
              <w:rPr>
                <w:rFonts w:ascii="Arial" w:eastAsia="Dotum" w:hAnsi="Arial" w:cs="Arial"/>
                <w:sz w:val="16"/>
                <w:szCs w:val="16"/>
              </w:rPr>
              <w:t xml:space="preserve"> </w:t>
            </w:r>
            <w:r w:rsidR="00D01325">
              <w:rPr>
                <w:rFonts w:ascii="Arial" w:eastAsia="Dotum" w:hAnsi="Arial" w:cs="Arial"/>
                <w:sz w:val="16"/>
                <w:szCs w:val="16"/>
              </w:rPr>
              <w:t>Neue Maßstäbe setzt die leichte, leistungsfähige und wirtschaftliche Knauf Außenwand.</w:t>
            </w:r>
          </w:p>
          <w:p w14:paraId="3C7AAA74" w14:textId="77777777" w:rsidR="000644CA" w:rsidRPr="000644CA" w:rsidRDefault="000644CA" w:rsidP="00295E84">
            <w:pPr>
              <w:pStyle w:val="StandardWeb"/>
              <w:spacing w:before="2" w:after="2"/>
              <w:rPr>
                <w:rFonts w:ascii="Arial" w:hAnsi="Arial" w:cs="Arial"/>
                <w:sz w:val="16"/>
                <w:szCs w:val="16"/>
              </w:rPr>
            </w:pPr>
          </w:p>
          <w:p w14:paraId="48E9F97C" w14:textId="7E7D4E81" w:rsidR="000644CA" w:rsidRPr="002311C6" w:rsidRDefault="000644CA" w:rsidP="00295E84">
            <w:pPr>
              <w:rPr>
                <w:rFonts w:ascii="Arial" w:eastAsia="Dotum" w:hAnsi="Arial" w:cs="Arial"/>
                <w:b/>
                <w:sz w:val="18"/>
                <w:szCs w:val="18"/>
              </w:rPr>
            </w:pPr>
            <w:r w:rsidRPr="002311C6">
              <w:rPr>
                <w:rFonts w:ascii="Arial" w:eastAsia="Dotum" w:hAnsi="Arial" w:cs="Arial"/>
                <w:b/>
                <w:sz w:val="18"/>
                <w:szCs w:val="18"/>
              </w:rPr>
              <w:t>Knauf Gruppe (</w:t>
            </w:r>
            <w:hyperlink r:id="rId11" w:history="1">
              <w:r w:rsidRPr="002311C6">
                <w:rPr>
                  <w:rStyle w:val="Hyperlink"/>
                  <w:rFonts w:ascii="Arial" w:eastAsia="Dotum" w:hAnsi="Arial" w:cs="Arial"/>
                  <w:b/>
                  <w:sz w:val="18"/>
                  <w:szCs w:val="18"/>
                </w:rPr>
                <w:t>www.knauf.com</w:t>
              </w:r>
            </w:hyperlink>
            <w:r w:rsidRPr="002311C6">
              <w:rPr>
                <w:rFonts w:ascii="Arial" w:eastAsia="Dotum" w:hAnsi="Arial" w:cs="Arial"/>
                <w:b/>
                <w:sz w:val="18"/>
                <w:szCs w:val="18"/>
              </w:rPr>
              <w:t>)</w:t>
            </w:r>
          </w:p>
          <w:p w14:paraId="5314DF9D" w14:textId="2EF0A26B" w:rsidR="000644CA" w:rsidRPr="000644CA" w:rsidRDefault="000644CA" w:rsidP="00383B9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644CA">
              <w:rPr>
                <w:rFonts w:ascii="Arial" w:eastAsia="Dotum" w:hAnsi="Arial" w:cs="Arial"/>
                <w:sz w:val="16"/>
                <w:szCs w:val="16"/>
              </w:rPr>
              <w:t xml:space="preserve">Weltweit vereinfachen Knauf Bausysteme das Planen und Bauen, bieten Komplettlösungen und Qualitätssicherheit. Auf dem deutschen Markt ist Knauf vertreten durch die </w:t>
            </w:r>
            <w:r w:rsidRPr="000644CA">
              <w:rPr>
                <w:rFonts w:ascii="Arial" w:hAnsi="Arial" w:cs="Arial"/>
                <w:sz w:val="16"/>
                <w:szCs w:val="16"/>
              </w:rPr>
              <w:t xml:space="preserve">Unternehmen Knauf Bauprodukte (Profi-Lösungen für Zuhause), </w:t>
            </w:r>
            <w:r w:rsidR="00383B9C" w:rsidRPr="000644CA">
              <w:rPr>
                <w:rFonts w:ascii="Arial" w:hAnsi="Arial" w:cs="Arial"/>
                <w:sz w:val="16"/>
                <w:szCs w:val="16"/>
              </w:rPr>
              <w:t xml:space="preserve">Knauf </w:t>
            </w:r>
            <w:proofErr w:type="spellStart"/>
            <w:r w:rsidR="00383B9C">
              <w:rPr>
                <w:rFonts w:ascii="Arial" w:hAnsi="Arial" w:cs="Arial"/>
                <w:sz w:val="16"/>
                <w:szCs w:val="16"/>
              </w:rPr>
              <w:t>Ceiling</w:t>
            </w:r>
            <w:proofErr w:type="spellEnd"/>
            <w:r w:rsidR="00383B9C">
              <w:rPr>
                <w:rFonts w:ascii="Arial" w:hAnsi="Arial" w:cs="Arial"/>
                <w:sz w:val="16"/>
                <w:szCs w:val="16"/>
              </w:rPr>
              <w:t xml:space="preserve"> Solutions</w:t>
            </w:r>
            <w:r w:rsidR="00383B9C" w:rsidRPr="000644CA">
              <w:rPr>
                <w:rFonts w:ascii="Arial" w:hAnsi="Arial" w:cs="Arial"/>
                <w:sz w:val="16"/>
                <w:szCs w:val="16"/>
              </w:rPr>
              <w:t xml:space="preserve"> (Decken-Systeme), </w:t>
            </w:r>
            <w:r w:rsidR="00EC7B14">
              <w:rPr>
                <w:rFonts w:ascii="Arial" w:hAnsi="Arial" w:cs="Arial"/>
                <w:sz w:val="16"/>
                <w:szCs w:val="16"/>
              </w:rPr>
              <w:t xml:space="preserve">Knauf Elements (Systemlieferant von Bauteilen für Wände, Decken und Dächer), </w:t>
            </w:r>
            <w:r w:rsidR="00A26051" w:rsidRPr="000644CA">
              <w:rPr>
                <w:rFonts w:ascii="Arial" w:hAnsi="Arial" w:cs="Arial"/>
                <w:sz w:val="16"/>
                <w:szCs w:val="16"/>
              </w:rPr>
              <w:t xml:space="preserve">Knauf Design (Oberflächentechnologie), </w:t>
            </w:r>
            <w:r w:rsidRPr="000644CA">
              <w:rPr>
                <w:rFonts w:ascii="Arial" w:hAnsi="Arial" w:cs="Arial"/>
                <w:sz w:val="16"/>
                <w:szCs w:val="16"/>
              </w:rPr>
              <w:t xml:space="preserve">Knauf Gips (Trockenbau, Boden, Putz- und Fassadensysteme), Knauf </w:t>
            </w:r>
            <w:proofErr w:type="spellStart"/>
            <w:r w:rsidRPr="000644CA">
              <w:rPr>
                <w:rFonts w:ascii="Arial" w:hAnsi="Arial" w:cs="Arial"/>
                <w:sz w:val="16"/>
                <w:szCs w:val="16"/>
              </w:rPr>
              <w:t>Insulation</w:t>
            </w:r>
            <w:proofErr w:type="spellEnd"/>
            <w:r w:rsidRPr="000644CA">
              <w:rPr>
                <w:rFonts w:ascii="Arial" w:hAnsi="Arial" w:cs="Arial"/>
                <w:sz w:val="16"/>
                <w:szCs w:val="16"/>
              </w:rPr>
              <w:t xml:space="preserve"> (Dämmstoffe aus Steinwolle, Glaswolle und Holzwolle), Knauf Integral (Gipsfasertechnologie für Boden, Wand und Decke), </w:t>
            </w:r>
            <w:r w:rsidR="00A26051" w:rsidRPr="000644CA">
              <w:rPr>
                <w:rFonts w:ascii="Arial" w:hAnsi="Arial" w:cs="Arial"/>
                <w:sz w:val="16"/>
                <w:szCs w:val="16"/>
              </w:rPr>
              <w:t xml:space="preserve">Knauf </w:t>
            </w:r>
            <w:r w:rsidR="00A26051">
              <w:rPr>
                <w:rFonts w:ascii="Arial" w:hAnsi="Arial" w:cs="Arial"/>
                <w:sz w:val="16"/>
                <w:szCs w:val="16"/>
              </w:rPr>
              <w:t>Performance Materials</w:t>
            </w:r>
            <w:r w:rsidR="00A26051" w:rsidRPr="000644CA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A26051">
              <w:rPr>
                <w:rFonts w:ascii="Arial" w:hAnsi="Arial" w:cs="Arial"/>
                <w:sz w:val="16"/>
                <w:szCs w:val="16"/>
              </w:rPr>
              <w:t xml:space="preserve">veredelte </w:t>
            </w:r>
            <w:r w:rsidR="00A26051" w:rsidRPr="000644CA">
              <w:rPr>
                <w:rFonts w:ascii="Arial" w:hAnsi="Arial" w:cs="Arial"/>
                <w:sz w:val="16"/>
                <w:szCs w:val="16"/>
              </w:rPr>
              <w:t xml:space="preserve">Perlite), </w:t>
            </w:r>
            <w:r w:rsidRPr="000644CA">
              <w:rPr>
                <w:rFonts w:ascii="Arial" w:hAnsi="Arial" w:cs="Arial"/>
                <w:sz w:val="16"/>
                <w:szCs w:val="16"/>
              </w:rPr>
              <w:t xml:space="preserve">Knauf PFT (Maschinentechnik, Anlagenbau), </w:t>
            </w:r>
            <w:proofErr w:type="spellStart"/>
            <w:r w:rsidRPr="000644CA">
              <w:rPr>
                <w:rFonts w:ascii="Arial" w:hAnsi="Arial" w:cs="Arial"/>
                <w:sz w:val="16"/>
                <w:szCs w:val="16"/>
              </w:rPr>
              <w:t>Marbos</w:t>
            </w:r>
            <w:proofErr w:type="spellEnd"/>
            <w:r w:rsidRPr="000644CA">
              <w:rPr>
                <w:rFonts w:ascii="Arial" w:hAnsi="Arial" w:cs="Arial"/>
                <w:sz w:val="16"/>
                <w:szCs w:val="16"/>
              </w:rPr>
              <w:t xml:space="preserve"> (Spezialbaustoffe für gebundene Pflasterbauweisen), Richter System (Trockenbausysteme) und </w:t>
            </w:r>
            <w:proofErr w:type="spellStart"/>
            <w:r w:rsidRPr="000644CA">
              <w:rPr>
                <w:rFonts w:ascii="Arial" w:hAnsi="Arial" w:cs="Arial"/>
                <w:sz w:val="16"/>
                <w:szCs w:val="16"/>
              </w:rPr>
              <w:t>Sakret</w:t>
            </w:r>
            <w:proofErr w:type="spellEnd"/>
            <w:r w:rsidRPr="000644CA">
              <w:rPr>
                <w:rFonts w:ascii="Arial" w:hAnsi="Arial" w:cs="Arial"/>
                <w:sz w:val="16"/>
                <w:szCs w:val="16"/>
              </w:rPr>
              <w:t xml:space="preserve"> Bausysteme (Trockenmörtel für Neubau und Sanierung).</w:t>
            </w:r>
          </w:p>
        </w:tc>
      </w:tr>
    </w:tbl>
    <w:p w14:paraId="65297D56" w14:textId="77777777" w:rsidR="00BA7A89" w:rsidRPr="002311C6" w:rsidRDefault="00BA7A89" w:rsidP="006C3F56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BA7A89" w:rsidRPr="002311C6" w:rsidSect="00BA7A8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815" w:right="2977" w:bottom="1134" w:left="1134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0CC97" w14:textId="77777777" w:rsidR="00CF3421" w:rsidRDefault="00CF3421">
      <w:r>
        <w:separator/>
      </w:r>
    </w:p>
  </w:endnote>
  <w:endnote w:type="continuationSeparator" w:id="0">
    <w:p w14:paraId="0612F01D" w14:textId="77777777" w:rsidR="00CF3421" w:rsidRDefault="00CF3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BC0CB" w14:textId="77777777" w:rsidR="00A2667D" w:rsidRDefault="00A2667D" w:rsidP="00BA7A8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8D74CE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14:paraId="31C00403" w14:textId="77777777" w:rsidR="00A2667D" w:rsidRDefault="00A2667D" w:rsidP="00BA7A8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BFDF2" w14:textId="77777777" w:rsidR="00A2667D" w:rsidRPr="00386668" w:rsidRDefault="00A2667D" w:rsidP="00BA7A89">
    <w:pPr>
      <w:pStyle w:val="Fuzeile"/>
      <w:framePr w:wrap="around" w:vAnchor="text" w:hAnchor="margin" w:xAlign="right" w:y="1"/>
      <w:jc w:val="right"/>
      <w:rPr>
        <w:rStyle w:val="Seitenzahl"/>
        <w:rFonts w:ascii="Arial" w:hAnsi="Arial"/>
        <w:b/>
        <w:color w:val="FFFFFF"/>
      </w:rPr>
    </w:pPr>
    <w:r w:rsidRPr="00386668">
      <w:rPr>
        <w:rStyle w:val="Seitenzahl"/>
        <w:rFonts w:ascii="Arial" w:hAnsi="Arial"/>
        <w:b/>
        <w:color w:val="FFFFFF"/>
      </w:rPr>
      <w:fldChar w:fldCharType="begin"/>
    </w:r>
    <w:r w:rsidR="008D74CE">
      <w:rPr>
        <w:rStyle w:val="Seitenzahl"/>
        <w:rFonts w:ascii="Arial" w:hAnsi="Arial"/>
        <w:b/>
        <w:color w:val="FFFFFF"/>
      </w:rPr>
      <w:instrText>PAGE</w:instrText>
    </w:r>
    <w:r w:rsidRPr="00386668">
      <w:rPr>
        <w:rStyle w:val="Seitenzahl"/>
        <w:rFonts w:ascii="Arial" w:hAnsi="Arial"/>
        <w:b/>
        <w:color w:val="FFFFFF"/>
      </w:rPr>
      <w:instrText xml:space="preserve">  </w:instrText>
    </w:r>
    <w:r w:rsidRPr="00386668">
      <w:rPr>
        <w:rStyle w:val="Seitenzahl"/>
        <w:rFonts w:ascii="Arial" w:hAnsi="Arial"/>
        <w:b/>
        <w:color w:val="FFFFFF"/>
      </w:rPr>
      <w:fldChar w:fldCharType="separate"/>
    </w:r>
    <w:r w:rsidR="00383B9C">
      <w:rPr>
        <w:rStyle w:val="Seitenzahl"/>
        <w:rFonts w:ascii="Arial" w:hAnsi="Arial"/>
        <w:b/>
        <w:noProof/>
        <w:color w:val="FFFFFF"/>
      </w:rPr>
      <w:t>2</w:t>
    </w:r>
    <w:r w:rsidRPr="00386668">
      <w:rPr>
        <w:rStyle w:val="Seitenzahl"/>
        <w:rFonts w:ascii="Arial" w:hAnsi="Arial"/>
        <w:b/>
        <w:color w:val="FFFFFF"/>
      </w:rPr>
      <w:fldChar w:fldCharType="end"/>
    </w:r>
  </w:p>
  <w:p w14:paraId="30A9F346" w14:textId="77777777" w:rsidR="00A2667D" w:rsidRDefault="0010766A" w:rsidP="00BA7A89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2BD7071" wp14:editId="188F8AE0">
              <wp:simplePos x="0" y="0"/>
              <wp:positionH relativeFrom="page">
                <wp:posOffset>5672455</wp:posOffset>
              </wp:positionH>
              <wp:positionV relativeFrom="page">
                <wp:posOffset>10260330</wp:posOffset>
              </wp:positionV>
              <wp:extent cx="1905635" cy="431800"/>
              <wp:effectExtent l="0" t="1905" r="3810" b="4445"/>
              <wp:wrapTight wrapText="bothSides">
                <wp:wrapPolygon edited="0">
                  <wp:start x="-108" y="0"/>
                  <wp:lineTo x="-108" y="20456"/>
                  <wp:lineTo x="21600" y="20456"/>
                  <wp:lineTo x="21600" y="0"/>
                  <wp:lineTo x="-108" y="0"/>
                </wp:wrapPolygon>
              </wp:wrapTight>
              <wp:docPr id="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1905635" cy="43180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84CFF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A566AE" w14:textId="77777777" w:rsidR="00A2667D" w:rsidRPr="00D523BE" w:rsidRDefault="00A2667D" w:rsidP="00BA7A89">
                          <w:pPr>
                            <w:spacing w:before="60"/>
                            <w:ind w:right="191"/>
                            <w:jc w:val="right"/>
                            <w:rPr>
                              <w:rFonts w:ascii="Arial" w:hAnsi="Arial"/>
                              <w:color w:val="7F7F7F"/>
                              <w:sz w:val="22"/>
                            </w:rPr>
                          </w:pPr>
                          <w:r w:rsidRPr="00D523BE">
                            <w:rPr>
                              <w:rStyle w:val="Seitenzahl"/>
                              <w:rFonts w:ascii="Arial" w:hAnsi="Arial"/>
                              <w:color w:val="7F7F7F"/>
                              <w:sz w:val="22"/>
                            </w:rPr>
                            <w:fldChar w:fldCharType="begin"/>
                          </w:r>
                          <w:r w:rsidRPr="00D523BE">
                            <w:rPr>
                              <w:rStyle w:val="Seitenzahl"/>
                              <w:rFonts w:ascii="Arial" w:hAnsi="Arial"/>
                              <w:color w:val="7F7F7F"/>
                              <w:sz w:val="22"/>
                            </w:rPr>
                            <w:instrText xml:space="preserve"> </w:instrText>
                          </w:r>
                          <w:r w:rsidR="008D74CE">
                            <w:rPr>
                              <w:rStyle w:val="Seitenzahl"/>
                              <w:rFonts w:ascii="Arial" w:hAnsi="Arial"/>
                              <w:color w:val="7F7F7F"/>
                              <w:sz w:val="22"/>
                            </w:rPr>
                            <w:instrText>PAGE</w:instrText>
                          </w:r>
                          <w:r w:rsidRPr="00D523BE">
                            <w:rPr>
                              <w:rStyle w:val="Seitenzahl"/>
                              <w:rFonts w:ascii="Arial" w:hAnsi="Arial"/>
                              <w:color w:val="7F7F7F"/>
                              <w:sz w:val="22"/>
                            </w:rPr>
                            <w:instrText xml:space="preserve"> </w:instrText>
                          </w:r>
                          <w:r w:rsidRPr="00D523BE">
                            <w:rPr>
                              <w:rStyle w:val="Seitenzahl"/>
                              <w:rFonts w:ascii="Arial" w:hAnsi="Arial"/>
                              <w:color w:val="7F7F7F"/>
                              <w:sz w:val="22"/>
                            </w:rPr>
                            <w:fldChar w:fldCharType="separate"/>
                          </w:r>
                          <w:r w:rsidR="00383B9C">
                            <w:rPr>
                              <w:rStyle w:val="Seitenzahl"/>
                              <w:rFonts w:ascii="Arial" w:hAnsi="Arial"/>
                              <w:noProof/>
                              <w:color w:val="7F7F7F"/>
                              <w:sz w:val="22"/>
                            </w:rPr>
                            <w:t>2</w:t>
                          </w:r>
                          <w:r w:rsidRPr="00D523BE">
                            <w:rPr>
                              <w:rStyle w:val="Seitenzahl"/>
                              <w:rFonts w:ascii="Arial" w:hAnsi="Arial"/>
                              <w:color w:val="7F7F7F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21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BD7071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29" type="#_x0000_t202" style="position:absolute;margin-left:446.65pt;margin-top:807.9pt;width:150.05pt;height:34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" fillcolor="#d8d8d8" stroked="f" strokecolor="#84cff4" strokeweight="0">
              <v:textbox inset=",,6mm">
                <w:txbxContent>
                  <w:p w14:paraId="4BA566AE" w14:textId="77777777" w:rsidR="00A2667D" w:rsidRPr="00D523BE" w:rsidRDefault="00A2667D" w:rsidP="00BA7A89">
                    <w:pPr>
                      <w:spacing w:before="60"/>
                      <w:ind w:right="191"/>
                      <w:jc w:val="right"/>
                      <w:rPr>
                        <w:rFonts w:ascii="Arial" w:hAnsi="Arial"/>
                        <w:color w:val="7F7F7F"/>
                        <w:sz w:val="22"/>
                      </w:rPr>
                    </w:pPr>
                    <w:r w:rsidRPr="00D523BE">
                      <w:rPr>
                        <w:rStyle w:val="Seitenzahl"/>
                        <w:rFonts w:ascii="Arial" w:hAnsi="Arial"/>
                        <w:color w:val="7F7F7F"/>
                        <w:sz w:val="22"/>
                      </w:rPr>
                      <w:fldChar w:fldCharType="begin"/>
                    </w:r>
                    <w:r w:rsidRPr="00D523BE">
                      <w:rPr>
                        <w:rStyle w:val="Seitenzahl"/>
                        <w:rFonts w:ascii="Arial" w:hAnsi="Arial"/>
                        <w:color w:val="7F7F7F"/>
                        <w:sz w:val="22"/>
                      </w:rPr>
                      <w:instrText xml:space="preserve"> </w:instrText>
                    </w:r>
                    <w:r w:rsidR="008D74CE">
                      <w:rPr>
                        <w:rStyle w:val="Seitenzahl"/>
                        <w:rFonts w:ascii="Arial" w:hAnsi="Arial"/>
                        <w:color w:val="7F7F7F"/>
                        <w:sz w:val="22"/>
                      </w:rPr>
                      <w:instrText>PAGE</w:instrText>
                    </w:r>
                    <w:r w:rsidRPr="00D523BE">
                      <w:rPr>
                        <w:rStyle w:val="Seitenzahl"/>
                        <w:rFonts w:ascii="Arial" w:hAnsi="Arial"/>
                        <w:color w:val="7F7F7F"/>
                        <w:sz w:val="22"/>
                      </w:rPr>
                      <w:instrText xml:space="preserve"> </w:instrText>
                    </w:r>
                    <w:r w:rsidRPr="00D523BE">
                      <w:rPr>
                        <w:rStyle w:val="Seitenzahl"/>
                        <w:rFonts w:ascii="Arial" w:hAnsi="Arial"/>
                        <w:color w:val="7F7F7F"/>
                        <w:sz w:val="22"/>
                      </w:rPr>
                      <w:fldChar w:fldCharType="separate"/>
                    </w:r>
                    <w:r w:rsidR="00383B9C">
                      <w:rPr>
                        <w:rStyle w:val="Seitenzahl"/>
                        <w:rFonts w:ascii="Arial" w:hAnsi="Arial"/>
                        <w:noProof/>
                        <w:color w:val="7F7F7F"/>
                        <w:sz w:val="22"/>
                      </w:rPr>
                      <w:t>2</w:t>
                    </w:r>
                    <w:r w:rsidRPr="00D523BE">
                      <w:rPr>
                        <w:rStyle w:val="Seitenzahl"/>
                        <w:rFonts w:ascii="Arial" w:hAnsi="Arial"/>
                        <w:color w:val="7F7F7F"/>
                        <w:sz w:val="22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CF7576" wp14:editId="12DA11A7">
              <wp:simplePos x="0" y="0"/>
              <wp:positionH relativeFrom="page">
                <wp:posOffset>636905</wp:posOffset>
              </wp:positionH>
              <wp:positionV relativeFrom="page">
                <wp:posOffset>10160635</wp:posOffset>
              </wp:positionV>
              <wp:extent cx="4998085" cy="534670"/>
              <wp:effectExtent l="0" t="0" r="3810" b="127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80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389725" w14:textId="77777777" w:rsidR="00A2667D" w:rsidRDefault="00A2667D" w:rsidP="00BA7A89">
                          <w:pPr>
                            <w:rPr>
                              <w:rFonts w:ascii="Arial" w:hAnsi="Arial" w:cs="Arial"/>
                              <w:sz w:val="16"/>
                              <w:szCs w:val="22"/>
                            </w:rPr>
                          </w:pPr>
                          <w:r w:rsidRPr="00275C97">
                            <w:rPr>
                              <w:rFonts w:ascii="Arial" w:hAnsi="Arial" w:cs="Arial"/>
                              <w:b/>
                              <w:sz w:val="16"/>
                              <w:szCs w:val="22"/>
                            </w:rPr>
                            <w:t>Pressekontakt:</w:t>
                          </w:r>
                          <w:r w:rsidRPr="00275C97">
                            <w:rPr>
                              <w:rFonts w:ascii="Arial" w:hAnsi="Arial" w:cs="Arial"/>
                              <w:sz w:val="16"/>
                              <w:szCs w:val="22"/>
                            </w:rPr>
                            <w:t xml:space="preserve"> </w:t>
                          </w:r>
                        </w:p>
                        <w:p w14:paraId="480B4440" w14:textId="77777777" w:rsidR="00A2667D" w:rsidRDefault="00A2667D" w:rsidP="00BA7A89">
                          <w:r w:rsidRPr="00007458">
                            <w:rPr>
                              <w:rFonts w:ascii="Arial" w:hAnsi="Arial" w:cs="Arial"/>
                              <w:sz w:val="16"/>
                              <w:szCs w:val="22"/>
                            </w:rPr>
                            <w:t>Andreas Gabriel | Tel: 09323/31-1655 | Fax: 09323/31-1092 | gabriel.andreas@knauf.de</w:t>
                          </w:r>
                        </w:p>
                        <w:p w14:paraId="734634F9" w14:textId="77777777" w:rsidR="00A2667D" w:rsidRPr="00AB43DC" w:rsidRDefault="00A2667D" w:rsidP="00BA7A89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AB43DC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Knauf Gips KG | Am Bahnhof 7 | 97346 Iphofen | Amtsgericht Würzburg |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HRA 2754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CF7576" id="Text Box 43" o:spid="_x0000_s1030" type="#_x0000_t202" style="position:absolute;margin-left:50.15pt;margin-top:800.05pt;width:393.55pt;height:42.1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" filled="f" stroked="f">
              <v:textbox inset=",7.2pt,,7.2pt">
                <w:txbxContent>
                  <w:p w14:paraId="5A389725" w14:textId="77777777" w:rsidR="00A2667D" w:rsidRDefault="00A2667D" w:rsidP="00BA7A89">
                    <w:pPr>
                      <w:rPr>
                        <w:rFonts w:ascii="Arial" w:hAnsi="Arial" w:cs="Arial"/>
                        <w:sz w:val="16"/>
                        <w:szCs w:val="22"/>
                      </w:rPr>
                    </w:pPr>
                    <w:r w:rsidRPr="00275C97">
                      <w:rPr>
                        <w:rFonts w:ascii="Arial" w:hAnsi="Arial" w:cs="Arial"/>
                        <w:b/>
                        <w:sz w:val="16"/>
                        <w:szCs w:val="22"/>
                      </w:rPr>
                      <w:t>Pressekontakt:</w:t>
                    </w:r>
                    <w:r w:rsidRPr="00275C97">
                      <w:rPr>
                        <w:rFonts w:ascii="Arial" w:hAnsi="Arial" w:cs="Arial"/>
                        <w:sz w:val="16"/>
                        <w:szCs w:val="22"/>
                      </w:rPr>
                      <w:t xml:space="preserve"> </w:t>
                    </w:r>
                  </w:p>
                  <w:p w14:paraId="480B4440" w14:textId="77777777" w:rsidR="00A2667D" w:rsidRDefault="00A2667D" w:rsidP="00BA7A89">
                    <w:r w:rsidRPr="00007458">
                      <w:rPr>
                        <w:rFonts w:ascii="Arial" w:hAnsi="Arial" w:cs="Arial"/>
                        <w:sz w:val="16"/>
                        <w:szCs w:val="22"/>
                      </w:rPr>
                      <w:t>Andreas Gabriel | Tel: 09323/31-1655 | Fax: 09323/31-1092 | gabriel.andreas@knauf.de</w:t>
                    </w:r>
                  </w:p>
                  <w:p w14:paraId="734634F9" w14:textId="77777777" w:rsidR="00A2667D" w:rsidRPr="00AB43DC" w:rsidRDefault="00A2667D" w:rsidP="00BA7A89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AB43DC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Knauf Gips KG | Am Bahnhof 7 | 97346 Iphofen | Amtsgericht Würzburg |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HRA 2754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A37E8" w14:textId="77777777" w:rsidR="00A2667D" w:rsidRPr="00275C97" w:rsidRDefault="0010766A" w:rsidP="007E12E6">
    <w:pPr>
      <w:ind w:right="360"/>
      <w:rPr>
        <w:rFonts w:ascii="Arial" w:hAnsi="Arial" w:cs="Arial"/>
        <w:sz w:val="16"/>
        <w:szCs w:val="22"/>
        <w:lang w:val="en-US"/>
      </w:rPr>
    </w:pPr>
    <w:r>
      <w:rPr>
        <w:rFonts w:ascii="Arial" w:hAnsi="Arial" w:cs="Arial"/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ACF6E2E" wp14:editId="22C29DB3">
              <wp:simplePos x="0" y="0"/>
              <wp:positionH relativeFrom="page">
                <wp:posOffset>5663565</wp:posOffset>
              </wp:positionH>
              <wp:positionV relativeFrom="page">
                <wp:posOffset>10261600</wp:posOffset>
              </wp:positionV>
              <wp:extent cx="1914525" cy="431800"/>
              <wp:effectExtent l="0" t="3175" r="3810" b="3175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1914525" cy="43180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84CFF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DDC51C" w14:textId="77777777" w:rsidR="00A2667D" w:rsidRPr="008F64EF" w:rsidRDefault="00A2667D" w:rsidP="00BA7A89">
                          <w:pPr>
                            <w:spacing w:before="60"/>
                            <w:ind w:right="191"/>
                            <w:jc w:val="right"/>
                            <w:rPr>
                              <w:rFonts w:ascii="Arial" w:hAnsi="Arial"/>
                              <w:color w:val="808080"/>
                              <w:sz w:val="22"/>
                            </w:rPr>
                          </w:pPr>
                          <w:r w:rsidRPr="008F64EF">
                            <w:rPr>
                              <w:rStyle w:val="Seitenzahl"/>
                              <w:rFonts w:ascii="Arial" w:hAnsi="Arial"/>
                              <w:color w:val="808080"/>
                              <w:sz w:val="22"/>
                            </w:rPr>
                            <w:fldChar w:fldCharType="begin"/>
                          </w:r>
                          <w:r w:rsidRPr="008F64EF">
                            <w:rPr>
                              <w:rStyle w:val="Seitenzahl"/>
                              <w:rFonts w:ascii="Arial" w:hAnsi="Arial"/>
                              <w:color w:val="808080"/>
                              <w:sz w:val="22"/>
                            </w:rPr>
                            <w:instrText xml:space="preserve"> </w:instrText>
                          </w:r>
                          <w:r w:rsidR="008D74CE">
                            <w:rPr>
                              <w:rStyle w:val="Seitenzahl"/>
                              <w:rFonts w:ascii="Arial" w:hAnsi="Arial"/>
                              <w:color w:val="808080"/>
                              <w:sz w:val="22"/>
                            </w:rPr>
                            <w:instrText>PAGE</w:instrText>
                          </w:r>
                          <w:r w:rsidRPr="008F64EF">
                            <w:rPr>
                              <w:rStyle w:val="Seitenzahl"/>
                              <w:rFonts w:ascii="Arial" w:hAnsi="Arial"/>
                              <w:color w:val="808080"/>
                              <w:sz w:val="22"/>
                            </w:rPr>
                            <w:instrText xml:space="preserve"> </w:instrText>
                          </w:r>
                          <w:r w:rsidRPr="008F64EF">
                            <w:rPr>
                              <w:rStyle w:val="Seitenzahl"/>
                              <w:rFonts w:ascii="Arial" w:hAnsi="Arial"/>
                              <w:color w:val="808080"/>
                              <w:sz w:val="22"/>
                            </w:rPr>
                            <w:fldChar w:fldCharType="separate"/>
                          </w:r>
                          <w:r w:rsidR="00383B9C">
                            <w:rPr>
                              <w:rStyle w:val="Seitenzahl"/>
                              <w:rFonts w:ascii="Arial" w:hAnsi="Arial"/>
                              <w:noProof/>
                              <w:color w:val="808080"/>
                              <w:sz w:val="22"/>
                            </w:rPr>
                            <w:t>1</w:t>
                          </w:r>
                          <w:r w:rsidRPr="008F64EF">
                            <w:rPr>
                              <w:rStyle w:val="Seitenzahl"/>
                              <w:rFonts w:ascii="Arial" w:hAnsi="Arial"/>
                              <w:color w:val="80808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198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CF6E2E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3" type="#_x0000_t202" style="position:absolute;margin-left:445.95pt;margin-top:808pt;width:150.75pt;height:34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" fillcolor="#d8d8d8" stroked="f" strokecolor="#84cff4" strokeweight="0">
              <v:textbox inset=",,5.5mm">
                <w:txbxContent>
                  <w:p w14:paraId="24DDC51C" w14:textId="77777777" w:rsidR="00A2667D" w:rsidRPr="008F64EF" w:rsidRDefault="00A2667D" w:rsidP="00BA7A89">
                    <w:pPr>
                      <w:spacing w:before="60"/>
                      <w:ind w:right="191"/>
                      <w:jc w:val="right"/>
                      <w:rPr>
                        <w:rFonts w:ascii="Arial" w:hAnsi="Arial"/>
                        <w:color w:val="808080"/>
                        <w:sz w:val="22"/>
                      </w:rPr>
                    </w:pPr>
                    <w:r w:rsidRPr="008F64EF">
                      <w:rPr>
                        <w:rStyle w:val="Seitenzahl"/>
                        <w:rFonts w:ascii="Arial" w:hAnsi="Arial"/>
                        <w:color w:val="808080"/>
                        <w:sz w:val="22"/>
                      </w:rPr>
                      <w:fldChar w:fldCharType="begin"/>
                    </w:r>
                    <w:r w:rsidRPr="008F64EF">
                      <w:rPr>
                        <w:rStyle w:val="Seitenzahl"/>
                        <w:rFonts w:ascii="Arial" w:hAnsi="Arial"/>
                        <w:color w:val="808080"/>
                        <w:sz w:val="22"/>
                      </w:rPr>
                      <w:instrText xml:space="preserve"> </w:instrText>
                    </w:r>
                    <w:r w:rsidR="008D74CE">
                      <w:rPr>
                        <w:rStyle w:val="Seitenzahl"/>
                        <w:rFonts w:ascii="Arial" w:hAnsi="Arial"/>
                        <w:color w:val="808080"/>
                        <w:sz w:val="22"/>
                      </w:rPr>
                      <w:instrText>PAGE</w:instrText>
                    </w:r>
                    <w:r w:rsidRPr="008F64EF">
                      <w:rPr>
                        <w:rStyle w:val="Seitenzahl"/>
                        <w:rFonts w:ascii="Arial" w:hAnsi="Arial"/>
                        <w:color w:val="808080"/>
                        <w:sz w:val="22"/>
                      </w:rPr>
                      <w:instrText xml:space="preserve"> </w:instrText>
                    </w:r>
                    <w:r w:rsidRPr="008F64EF">
                      <w:rPr>
                        <w:rStyle w:val="Seitenzahl"/>
                        <w:rFonts w:ascii="Arial" w:hAnsi="Arial"/>
                        <w:color w:val="808080"/>
                        <w:sz w:val="22"/>
                      </w:rPr>
                      <w:fldChar w:fldCharType="separate"/>
                    </w:r>
                    <w:r w:rsidR="00383B9C">
                      <w:rPr>
                        <w:rStyle w:val="Seitenzahl"/>
                        <w:rFonts w:ascii="Arial" w:hAnsi="Arial"/>
                        <w:noProof/>
                        <w:color w:val="808080"/>
                        <w:sz w:val="22"/>
                      </w:rPr>
                      <w:t>1</w:t>
                    </w:r>
                    <w:r w:rsidRPr="008F64EF">
                      <w:rPr>
                        <w:rStyle w:val="Seitenzahl"/>
                        <w:rFonts w:ascii="Arial" w:hAnsi="Arial"/>
                        <w:color w:val="808080"/>
                        <w:sz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rial" w:hAnsi="Arial" w:cs="Arial"/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F289E57" wp14:editId="744F3FED">
              <wp:simplePos x="0" y="0"/>
              <wp:positionH relativeFrom="page">
                <wp:posOffset>631190</wp:posOffset>
              </wp:positionH>
              <wp:positionV relativeFrom="page">
                <wp:posOffset>10152380</wp:posOffset>
              </wp:positionV>
              <wp:extent cx="5003800" cy="534670"/>
              <wp:effectExtent l="2540" t="0" r="3810" b="0"/>
              <wp:wrapNone/>
              <wp:docPr id="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3800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2FFDEE" w14:textId="77777777" w:rsidR="00A2667D" w:rsidRDefault="00A2667D" w:rsidP="00BA7A89">
                          <w:pPr>
                            <w:rPr>
                              <w:rFonts w:ascii="Arial" w:hAnsi="Arial" w:cs="Arial"/>
                              <w:sz w:val="16"/>
                              <w:szCs w:val="22"/>
                            </w:rPr>
                          </w:pPr>
                          <w:r w:rsidRPr="00275C97">
                            <w:rPr>
                              <w:rFonts w:ascii="Arial" w:hAnsi="Arial" w:cs="Arial"/>
                              <w:b/>
                              <w:sz w:val="16"/>
                              <w:szCs w:val="22"/>
                            </w:rPr>
                            <w:t>Pressekontakt:</w:t>
                          </w:r>
                          <w:r w:rsidRPr="00275C97">
                            <w:rPr>
                              <w:rFonts w:ascii="Arial" w:hAnsi="Arial" w:cs="Arial"/>
                              <w:sz w:val="16"/>
                              <w:szCs w:val="22"/>
                            </w:rPr>
                            <w:t xml:space="preserve"> </w:t>
                          </w:r>
                        </w:p>
                        <w:p w14:paraId="322D56F9" w14:textId="77777777" w:rsidR="00A2667D" w:rsidRDefault="00A2667D" w:rsidP="00BA7A89">
                          <w:r w:rsidRPr="00007458">
                            <w:rPr>
                              <w:rFonts w:ascii="Arial" w:hAnsi="Arial" w:cs="Arial"/>
                              <w:sz w:val="16"/>
                              <w:szCs w:val="22"/>
                            </w:rPr>
                            <w:t>Andreas Gabriel | Tel: 09323/31-1655 | Fax: 09323/31-1092 | gabriel.andreas@knauf.de</w:t>
                          </w:r>
                        </w:p>
                        <w:p w14:paraId="106E5B30" w14:textId="77777777" w:rsidR="00A2667D" w:rsidRPr="00AB43DC" w:rsidRDefault="00A2667D" w:rsidP="003F1B4F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AB43DC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Knauf Gips KG | Am Bahnhof 7 | 97346 Iphofen | Amtsgericht Würzburg |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HRA 2754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289E57" id="Text Box 30" o:spid="_x0000_s1034" type="#_x0000_t202" style="position:absolute;margin-left:49.7pt;margin-top:799.4pt;width:394pt;height:42.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" filled="f" stroked="f">
              <v:textbox inset=",7.2pt,,7.2pt">
                <w:txbxContent>
                  <w:p w14:paraId="1E2FFDEE" w14:textId="77777777" w:rsidR="00A2667D" w:rsidRDefault="00A2667D" w:rsidP="00BA7A89">
                    <w:pPr>
                      <w:rPr>
                        <w:rFonts w:ascii="Arial" w:hAnsi="Arial" w:cs="Arial"/>
                        <w:sz w:val="16"/>
                        <w:szCs w:val="22"/>
                      </w:rPr>
                    </w:pPr>
                    <w:r w:rsidRPr="00275C97">
                      <w:rPr>
                        <w:rFonts w:ascii="Arial" w:hAnsi="Arial" w:cs="Arial"/>
                        <w:b/>
                        <w:sz w:val="16"/>
                        <w:szCs w:val="22"/>
                      </w:rPr>
                      <w:t>Pressekontakt:</w:t>
                    </w:r>
                    <w:r w:rsidRPr="00275C97">
                      <w:rPr>
                        <w:rFonts w:ascii="Arial" w:hAnsi="Arial" w:cs="Arial"/>
                        <w:sz w:val="16"/>
                        <w:szCs w:val="22"/>
                      </w:rPr>
                      <w:t xml:space="preserve"> </w:t>
                    </w:r>
                  </w:p>
                  <w:p w14:paraId="322D56F9" w14:textId="77777777" w:rsidR="00A2667D" w:rsidRDefault="00A2667D" w:rsidP="00BA7A89">
                    <w:r w:rsidRPr="00007458">
                      <w:rPr>
                        <w:rFonts w:ascii="Arial" w:hAnsi="Arial" w:cs="Arial"/>
                        <w:sz w:val="16"/>
                        <w:szCs w:val="22"/>
                      </w:rPr>
                      <w:t>Andreas Gabriel | Tel: 09323/31-1655 | Fax: 09323/31-1092 | gabriel.andreas@knauf.de</w:t>
                    </w:r>
                  </w:p>
                  <w:p w14:paraId="106E5B30" w14:textId="77777777" w:rsidR="00A2667D" w:rsidRPr="00AB43DC" w:rsidRDefault="00A2667D" w:rsidP="003F1B4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AB43DC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Knauf Gips KG | Am Bahnhof 7 | 97346 Iphofen | Amtsgericht Würzburg |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HRA 2754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DC209" w14:textId="77777777" w:rsidR="00CF3421" w:rsidRDefault="00CF3421">
      <w:r>
        <w:separator/>
      </w:r>
    </w:p>
  </w:footnote>
  <w:footnote w:type="continuationSeparator" w:id="0">
    <w:p w14:paraId="29037E95" w14:textId="77777777" w:rsidR="00CF3421" w:rsidRDefault="00CF3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8CA63" w14:textId="77777777" w:rsidR="00EC7B14" w:rsidRDefault="00EC7B1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17E99" w14:textId="77777777" w:rsidR="00A2667D" w:rsidRPr="00386668" w:rsidRDefault="00A2667D" w:rsidP="00BA7A89">
    <w:pPr>
      <w:pStyle w:val="Fuzeile"/>
      <w:framePr w:w="1146" w:wrap="around" w:vAnchor="text" w:hAnchor="page" w:x="10135" w:y="1"/>
      <w:jc w:val="right"/>
      <w:rPr>
        <w:rStyle w:val="Seitenzahl"/>
        <w:rFonts w:ascii="Arial" w:hAnsi="Arial"/>
        <w:b/>
        <w:color w:val="FFFFFF"/>
      </w:rPr>
    </w:pPr>
    <w:r w:rsidRPr="00386668">
      <w:rPr>
        <w:rStyle w:val="Seitenzahl"/>
        <w:rFonts w:ascii="Arial" w:hAnsi="Arial"/>
        <w:b/>
        <w:color w:val="FFFFFF"/>
      </w:rPr>
      <w:fldChar w:fldCharType="begin"/>
    </w:r>
    <w:r w:rsidR="008D74CE">
      <w:rPr>
        <w:rStyle w:val="Seitenzahl"/>
        <w:rFonts w:ascii="Arial" w:hAnsi="Arial"/>
        <w:b/>
        <w:color w:val="FFFFFF"/>
      </w:rPr>
      <w:instrText>PAGE</w:instrText>
    </w:r>
    <w:r w:rsidRPr="00386668">
      <w:rPr>
        <w:rStyle w:val="Seitenzahl"/>
        <w:rFonts w:ascii="Arial" w:hAnsi="Arial"/>
        <w:b/>
        <w:color w:val="FFFFFF"/>
      </w:rPr>
      <w:instrText xml:space="preserve">  </w:instrText>
    </w:r>
    <w:r w:rsidRPr="00386668">
      <w:rPr>
        <w:rStyle w:val="Seitenzahl"/>
        <w:rFonts w:ascii="Arial" w:hAnsi="Arial"/>
        <w:b/>
        <w:color w:val="FFFFFF"/>
      </w:rPr>
      <w:fldChar w:fldCharType="separate"/>
    </w:r>
    <w:r w:rsidR="00383B9C">
      <w:rPr>
        <w:rStyle w:val="Seitenzahl"/>
        <w:rFonts w:ascii="Arial" w:hAnsi="Arial"/>
        <w:b/>
        <w:noProof/>
        <w:color w:val="FFFFFF"/>
      </w:rPr>
      <w:t>2</w:t>
    </w:r>
    <w:r w:rsidRPr="00386668">
      <w:rPr>
        <w:rStyle w:val="Seitenzahl"/>
        <w:rFonts w:ascii="Arial" w:hAnsi="Arial"/>
        <w:b/>
        <w:color w:val="FFFFFF"/>
      </w:rPr>
      <w:fldChar w:fldCharType="end"/>
    </w:r>
  </w:p>
  <w:p w14:paraId="53C29FED" w14:textId="77777777" w:rsidR="00A2667D" w:rsidRPr="00386668" w:rsidRDefault="00A2667D" w:rsidP="00BA7A89">
    <w:pPr>
      <w:pStyle w:val="Fuzeile"/>
      <w:framePr w:w="1146" w:wrap="around" w:vAnchor="text" w:hAnchor="page" w:x="9775" w:y="1"/>
      <w:jc w:val="right"/>
      <w:rPr>
        <w:rStyle w:val="Seitenzahl"/>
        <w:rFonts w:ascii="Arial" w:hAnsi="Arial"/>
        <w:b/>
        <w:color w:val="FFFFFF"/>
      </w:rPr>
    </w:pPr>
    <w:r w:rsidRPr="00386668">
      <w:rPr>
        <w:rStyle w:val="Seitenzahl"/>
        <w:rFonts w:ascii="Arial" w:hAnsi="Arial"/>
        <w:b/>
        <w:color w:val="FFFFFF"/>
      </w:rPr>
      <w:fldChar w:fldCharType="begin"/>
    </w:r>
    <w:r w:rsidR="008D74CE">
      <w:rPr>
        <w:rStyle w:val="Seitenzahl"/>
        <w:rFonts w:ascii="Arial" w:hAnsi="Arial"/>
        <w:b/>
        <w:color w:val="FFFFFF"/>
      </w:rPr>
      <w:instrText>PAGE</w:instrText>
    </w:r>
    <w:r w:rsidRPr="00386668">
      <w:rPr>
        <w:rStyle w:val="Seitenzahl"/>
        <w:rFonts w:ascii="Arial" w:hAnsi="Arial"/>
        <w:b/>
        <w:color w:val="FFFFFF"/>
      </w:rPr>
      <w:instrText xml:space="preserve">  </w:instrText>
    </w:r>
    <w:r w:rsidRPr="00386668">
      <w:rPr>
        <w:rStyle w:val="Seitenzahl"/>
        <w:rFonts w:ascii="Arial" w:hAnsi="Arial"/>
        <w:b/>
        <w:color w:val="FFFFFF"/>
      </w:rPr>
      <w:fldChar w:fldCharType="separate"/>
    </w:r>
    <w:r w:rsidR="00383B9C">
      <w:rPr>
        <w:rStyle w:val="Seitenzahl"/>
        <w:rFonts w:ascii="Arial" w:hAnsi="Arial"/>
        <w:b/>
        <w:noProof/>
        <w:color w:val="FFFFFF"/>
      </w:rPr>
      <w:t>2</w:t>
    </w:r>
    <w:r w:rsidRPr="00386668">
      <w:rPr>
        <w:rStyle w:val="Seitenzahl"/>
        <w:rFonts w:ascii="Arial" w:hAnsi="Arial"/>
        <w:b/>
        <w:color w:val="FFFFFF"/>
      </w:rPr>
      <w:fldChar w:fldCharType="end"/>
    </w:r>
  </w:p>
  <w:p w14:paraId="6C7E39F6" w14:textId="77777777" w:rsidR="00A2667D" w:rsidRDefault="0010766A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0" wp14:anchorId="3E5DD443" wp14:editId="30A4E6AE">
              <wp:simplePos x="0" y="0"/>
              <wp:positionH relativeFrom="page">
                <wp:posOffset>-80010</wp:posOffset>
              </wp:positionH>
              <wp:positionV relativeFrom="page">
                <wp:posOffset>0</wp:posOffset>
              </wp:positionV>
              <wp:extent cx="5748020" cy="429260"/>
              <wp:effectExtent l="0" t="0" r="0" b="0"/>
              <wp:wrapTight wrapText="bothSides">
                <wp:wrapPolygon edited="0">
                  <wp:start x="-107" y="0"/>
                  <wp:lineTo x="-107" y="20450"/>
                  <wp:lineTo x="21600" y="20450"/>
                  <wp:lineTo x="21600" y="0"/>
                  <wp:lineTo x="-107" y="0"/>
                </wp:wrapPolygon>
              </wp:wrapTight>
              <wp:docPr id="7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020" cy="42926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84CFF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2BD7DE" w14:textId="77777777" w:rsidR="00A2667D" w:rsidRPr="00527A1B" w:rsidRDefault="00A2667D" w:rsidP="00BA7A89">
                          <w:pPr>
                            <w:ind w:left="708" w:firstLine="708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2A051347" w14:textId="77777777" w:rsidR="00A2667D" w:rsidRPr="00527A1B" w:rsidRDefault="00A2667D" w:rsidP="00BA7A89">
                          <w:pPr>
                            <w:ind w:left="708" w:firstLine="708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1FC1440A" w14:textId="77777777" w:rsidR="00A2667D" w:rsidRPr="00527A1B" w:rsidRDefault="00A2667D" w:rsidP="00BA7A89">
                          <w:pPr>
                            <w:ind w:left="708" w:firstLine="708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545C04C7" w14:textId="77777777" w:rsidR="00A2667D" w:rsidRPr="00527A1B" w:rsidRDefault="00A2667D" w:rsidP="00BA7A89">
                          <w:pPr>
                            <w:ind w:left="708" w:firstLine="708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69303BA1" w14:textId="77777777" w:rsidR="00A2667D" w:rsidRPr="00527A1B" w:rsidRDefault="00A2667D" w:rsidP="00BA7A89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7A6C7A8F" w14:textId="77777777" w:rsidR="00A2667D" w:rsidRDefault="00A2667D" w:rsidP="00BA7A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5DD44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-6.3pt;margin-top:0;width:452.6pt;height:33.8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" o:allowoverlap="f" fillcolor="#d8d8d8" stroked="f" strokecolor="#84cff4" strokeweight="0">
              <v:textbox>
                <w:txbxContent>
                  <w:p w14:paraId="212BD7DE" w14:textId="77777777" w:rsidR="00A2667D" w:rsidRPr="00527A1B" w:rsidRDefault="00A2667D" w:rsidP="00BA7A89">
                    <w:pPr>
                      <w:ind w:left="708" w:firstLine="708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</w:p>
                  <w:p w14:paraId="2A051347" w14:textId="77777777" w:rsidR="00A2667D" w:rsidRPr="00527A1B" w:rsidRDefault="00A2667D" w:rsidP="00BA7A89">
                    <w:pPr>
                      <w:ind w:left="708" w:firstLine="708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</w:p>
                  <w:p w14:paraId="1FC1440A" w14:textId="77777777" w:rsidR="00A2667D" w:rsidRPr="00527A1B" w:rsidRDefault="00A2667D" w:rsidP="00BA7A89">
                    <w:pPr>
                      <w:ind w:left="708" w:firstLine="708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</w:p>
                  <w:p w14:paraId="545C04C7" w14:textId="77777777" w:rsidR="00A2667D" w:rsidRPr="00527A1B" w:rsidRDefault="00A2667D" w:rsidP="00BA7A89">
                    <w:pPr>
                      <w:ind w:left="708" w:firstLine="708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</w:p>
                  <w:p w14:paraId="69303BA1" w14:textId="77777777" w:rsidR="00A2667D" w:rsidRPr="00527A1B" w:rsidRDefault="00A2667D" w:rsidP="00BA7A89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</w:p>
                  <w:p w14:paraId="7A6C7A8F" w14:textId="77777777" w:rsidR="00A2667D" w:rsidRDefault="00A2667D" w:rsidP="00BA7A89"/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0" locked="0" layoutInCell="1" allowOverlap="1" wp14:anchorId="413280F8" wp14:editId="498A892D">
          <wp:simplePos x="0" y="0"/>
          <wp:positionH relativeFrom="column">
            <wp:posOffset>5256530</wp:posOffset>
          </wp:positionH>
          <wp:positionV relativeFrom="page">
            <wp:posOffset>525780</wp:posOffset>
          </wp:positionV>
          <wp:extent cx="1257300" cy="801370"/>
          <wp:effectExtent l="0" t="0" r="0" b="0"/>
          <wp:wrapNone/>
          <wp:docPr id="10" name="Bild 10" descr="Knauf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Knauf 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BCBD6" w14:textId="77777777" w:rsidR="00A2667D" w:rsidRDefault="0010766A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0" wp14:anchorId="52E3E8B7" wp14:editId="0C63A567">
              <wp:simplePos x="0" y="0"/>
              <wp:positionH relativeFrom="page">
                <wp:posOffset>-80010</wp:posOffset>
              </wp:positionH>
              <wp:positionV relativeFrom="page">
                <wp:posOffset>0</wp:posOffset>
              </wp:positionV>
              <wp:extent cx="5748020" cy="429260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020" cy="42926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84CFF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257E8" w14:textId="77777777" w:rsidR="00A2667D" w:rsidRPr="00527A1B" w:rsidRDefault="00A2667D" w:rsidP="00BA7A89">
                          <w:pPr>
                            <w:ind w:left="708" w:firstLine="708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44B317C7" w14:textId="77777777" w:rsidR="00A2667D" w:rsidRPr="00527A1B" w:rsidRDefault="00A2667D" w:rsidP="00BA7A89">
                          <w:pPr>
                            <w:ind w:left="708" w:firstLine="708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25A4057C" w14:textId="77777777" w:rsidR="00A2667D" w:rsidRPr="00527A1B" w:rsidRDefault="00A2667D" w:rsidP="00BA7A89">
                          <w:pPr>
                            <w:ind w:left="708" w:firstLine="708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207337DF" w14:textId="77777777" w:rsidR="00A2667D" w:rsidRPr="00527A1B" w:rsidRDefault="00A2667D" w:rsidP="00BA7A89">
                          <w:pPr>
                            <w:ind w:left="708" w:firstLine="708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7F3326F9" w14:textId="77777777" w:rsidR="00A2667D" w:rsidRPr="00527A1B" w:rsidRDefault="00A2667D" w:rsidP="00BA7A89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686B0ACD" w14:textId="77777777" w:rsidR="00A2667D" w:rsidRDefault="00A2667D" w:rsidP="00BA7A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3E8B7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1" type="#_x0000_t202" style="position:absolute;margin-left:-6.3pt;margin-top:0;width:452.6pt;height:33.8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" o:allowoverlap="f" fillcolor="#d8d8d8" stroked="f" strokecolor="#84cff4" strokeweight="0">
              <v:textbox>
                <w:txbxContent>
                  <w:p w14:paraId="12C257E8" w14:textId="77777777" w:rsidR="00A2667D" w:rsidRPr="00527A1B" w:rsidRDefault="00A2667D" w:rsidP="00BA7A89">
                    <w:pPr>
                      <w:ind w:left="708" w:firstLine="708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</w:p>
                  <w:p w14:paraId="44B317C7" w14:textId="77777777" w:rsidR="00A2667D" w:rsidRPr="00527A1B" w:rsidRDefault="00A2667D" w:rsidP="00BA7A89">
                    <w:pPr>
                      <w:ind w:left="708" w:firstLine="708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</w:p>
                  <w:p w14:paraId="25A4057C" w14:textId="77777777" w:rsidR="00A2667D" w:rsidRPr="00527A1B" w:rsidRDefault="00A2667D" w:rsidP="00BA7A89">
                    <w:pPr>
                      <w:ind w:left="708" w:firstLine="708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</w:p>
                  <w:p w14:paraId="207337DF" w14:textId="77777777" w:rsidR="00A2667D" w:rsidRPr="00527A1B" w:rsidRDefault="00A2667D" w:rsidP="00BA7A89">
                    <w:pPr>
                      <w:ind w:left="708" w:firstLine="708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</w:p>
                  <w:p w14:paraId="7F3326F9" w14:textId="77777777" w:rsidR="00A2667D" w:rsidRPr="00527A1B" w:rsidRDefault="00A2667D" w:rsidP="00BA7A89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</w:p>
                  <w:p w14:paraId="686B0ACD" w14:textId="77777777" w:rsidR="00A2667D" w:rsidRDefault="00A2667D" w:rsidP="00BA7A89"/>
                </w:txbxContent>
              </v:textbox>
              <w10:wrap anchorx="page" anchory="page"/>
            </v:shape>
          </w:pict>
        </mc:Fallback>
      </mc:AlternateContent>
    </w:r>
  </w:p>
  <w:p w14:paraId="6257B0A7" w14:textId="77777777" w:rsidR="00A2667D" w:rsidRDefault="00A2667D">
    <w:pPr>
      <w:pStyle w:val="Kopfzeile"/>
    </w:pPr>
  </w:p>
  <w:p w14:paraId="5920D454" w14:textId="77777777" w:rsidR="00A2667D" w:rsidRDefault="00A2667D">
    <w:pPr>
      <w:pStyle w:val="Kopfzeile"/>
    </w:pPr>
  </w:p>
  <w:p w14:paraId="5B7E764D" w14:textId="77777777" w:rsidR="00A2667D" w:rsidRDefault="0010766A">
    <w:pPr>
      <w:pStyle w:val="Kopfzeile"/>
    </w:pPr>
    <w:r>
      <w:rPr>
        <w:noProof/>
      </w:rPr>
      <w:drawing>
        <wp:anchor distT="0" distB="0" distL="114300" distR="114300" simplePos="0" relativeHeight="251654656" behindDoc="0" locked="0" layoutInCell="1" allowOverlap="1" wp14:anchorId="65CD09A0" wp14:editId="05F73B96">
          <wp:simplePos x="0" y="0"/>
          <wp:positionH relativeFrom="column">
            <wp:posOffset>5257800</wp:posOffset>
          </wp:positionH>
          <wp:positionV relativeFrom="page">
            <wp:posOffset>525780</wp:posOffset>
          </wp:positionV>
          <wp:extent cx="1257300" cy="801370"/>
          <wp:effectExtent l="0" t="0" r="0" b="0"/>
          <wp:wrapNone/>
          <wp:docPr id="9" name="Bild 9" descr="Knauf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Knauf 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8D555F" w14:textId="77777777" w:rsidR="00A2667D" w:rsidRDefault="00A2667D">
    <w:pPr>
      <w:pStyle w:val="Kopfzeile"/>
    </w:pPr>
  </w:p>
  <w:p w14:paraId="5210D87B" w14:textId="77777777" w:rsidR="00A2667D" w:rsidRDefault="00A2667D">
    <w:pPr>
      <w:pStyle w:val="Kopfzeile"/>
    </w:pPr>
  </w:p>
  <w:p w14:paraId="6B4DBEA6" w14:textId="77777777" w:rsidR="00A2667D" w:rsidRDefault="00A2667D">
    <w:pPr>
      <w:pStyle w:val="Kopfzeile"/>
    </w:pPr>
  </w:p>
  <w:p w14:paraId="2097C996" w14:textId="77777777" w:rsidR="00A2667D" w:rsidRDefault="00A2667D">
    <w:pPr>
      <w:pStyle w:val="Kopfzeile"/>
    </w:pPr>
  </w:p>
  <w:p w14:paraId="7A1D4CE4" w14:textId="77777777" w:rsidR="00A2667D" w:rsidRDefault="00A2667D">
    <w:pPr>
      <w:pStyle w:val="Kopfzeile"/>
    </w:pPr>
  </w:p>
  <w:p w14:paraId="511BB905" w14:textId="77777777" w:rsidR="00A2667D" w:rsidRDefault="00A2667D">
    <w:pPr>
      <w:pStyle w:val="Kopfzeile"/>
    </w:pPr>
  </w:p>
  <w:p w14:paraId="2F95C7C3" w14:textId="77777777" w:rsidR="00A2667D" w:rsidRDefault="00A2667D">
    <w:pPr>
      <w:pStyle w:val="Kopfzeile"/>
    </w:pPr>
  </w:p>
  <w:p w14:paraId="201D609A" w14:textId="77777777" w:rsidR="00A2667D" w:rsidRDefault="00A2667D">
    <w:pPr>
      <w:pStyle w:val="Kopfzeile"/>
    </w:pPr>
  </w:p>
  <w:p w14:paraId="220FC8D7" w14:textId="77777777" w:rsidR="00A2667D" w:rsidRDefault="0010766A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0" wp14:anchorId="78B591A7" wp14:editId="68A19B4B">
              <wp:simplePos x="0" y="0"/>
              <wp:positionH relativeFrom="column">
                <wp:posOffset>-114300</wp:posOffset>
              </wp:positionH>
              <wp:positionV relativeFrom="page">
                <wp:posOffset>1782445</wp:posOffset>
              </wp:positionV>
              <wp:extent cx="3543300" cy="457200"/>
              <wp:effectExtent l="0" t="127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CB8747" w14:textId="77777777" w:rsidR="00A2667D" w:rsidRPr="002C4ACF" w:rsidRDefault="00A2667D" w:rsidP="00BA7A89">
                          <w:pPr>
                            <w:rPr>
                              <w:rFonts w:ascii="Arial" w:hAnsi="Arial"/>
                              <w:b/>
                              <w:sz w:val="44"/>
                            </w:rPr>
                          </w:pPr>
                          <w:r w:rsidRPr="002C4ACF">
                            <w:rPr>
                              <w:rFonts w:ascii="Arial" w:hAnsi="Arial"/>
                              <w:b/>
                              <w:sz w:val="44"/>
                            </w:rPr>
                            <w:t>Presseinformation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B591A7" id="Text Box 5" o:spid="_x0000_s1032" type="#_x0000_t202" style="position:absolute;margin-left:-9pt;margin-top:140.35pt;width:279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" o:allowoverlap="f" filled="f" stroked="f">
              <v:textbox inset=",7.2pt,,7.2pt">
                <w:txbxContent>
                  <w:p w14:paraId="6DCB8747" w14:textId="77777777" w:rsidR="00A2667D" w:rsidRPr="002C4ACF" w:rsidRDefault="00A2667D" w:rsidP="00BA7A89">
                    <w:pPr>
                      <w:rPr>
                        <w:rFonts w:ascii="Arial" w:hAnsi="Arial"/>
                        <w:b/>
                        <w:sz w:val="44"/>
                      </w:rPr>
                    </w:pPr>
                    <w:r w:rsidRPr="002C4ACF">
                      <w:rPr>
                        <w:rFonts w:ascii="Arial" w:hAnsi="Arial"/>
                        <w:b/>
                        <w:sz w:val="44"/>
                      </w:rPr>
                      <w:t>Presseinformation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C60E2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A229E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4B8CD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9C59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0FE87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2DCD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20C50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4B4D6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B6F5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22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8C657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CC46624"/>
    <w:multiLevelType w:val="hybridMultilevel"/>
    <w:tmpl w:val="5DB0C5EC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6BE87194"/>
    <w:multiLevelType w:val="hybridMultilevel"/>
    <w:tmpl w:val="F962D0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0810963">
    <w:abstractNumId w:val="10"/>
  </w:num>
  <w:num w:numId="2" w16cid:durableId="795410458">
    <w:abstractNumId w:val="8"/>
  </w:num>
  <w:num w:numId="3" w16cid:durableId="393431267">
    <w:abstractNumId w:val="7"/>
  </w:num>
  <w:num w:numId="4" w16cid:durableId="636304998">
    <w:abstractNumId w:val="6"/>
  </w:num>
  <w:num w:numId="5" w16cid:durableId="1215044152">
    <w:abstractNumId w:val="5"/>
  </w:num>
  <w:num w:numId="6" w16cid:durableId="1917549893">
    <w:abstractNumId w:val="9"/>
  </w:num>
  <w:num w:numId="7" w16cid:durableId="1056397138">
    <w:abstractNumId w:val="4"/>
  </w:num>
  <w:num w:numId="8" w16cid:durableId="695691245">
    <w:abstractNumId w:val="3"/>
  </w:num>
  <w:num w:numId="9" w16cid:durableId="947850454">
    <w:abstractNumId w:val="2"/>
  </w:num>
  <w:num w:numId="10" w16cid:durableId="265162597">
    <w:abstractNumId w:val="1"/>
  </w:num>
  <w:num w:numId="11" w16cid:durableId="1699507351">
    <w:abstractNumId w:val="0"/>
  </w:num>
  <w:num w:numId="12" w16cid:durableId="305087348">
    <w:abstractNumId w:val="11"/>
  </w:num>
  <w:num w:numId="13" w16cid:durableId="18257796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1985">
      <o:colormru v:ext="edit" colors="#f6dc8d,#57cbe8,#4c18e8,#750443,#b3b3b3,#0092d2,#d9d9d9,#dfdfd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83A"/>
    <w:rsid w:val="00001EE2"/>
    <w:rsid w:val="00007458"/>
    <w:rsid w:val="0003328B"/>
    <w:rsid w:val="00036EBF"/>
    <w:rsid w:val="000644CA"/>
    <w:rsid w:val="000675AD"/>
    <w:rsid w:val="000E311B"/>
    <w:rsid w:val="000E4B6C"/>
    <w:rsid w:val="0010766A"/>
    <w:rsid w:val="001462CA"/>
    <w:rsid w:val="0015398B"/>
    <w:rsid w:val="00157562"/>
    <w:rsid w:val="00194836"/>
    <w:rsid w:val="001B27B5"/>
    <w:rsid w:val="001C1F28"/>
    <w:rsid w:val="002311C6"/>
    <w:rsid w:val="00233AD8"/>
    <w:rsid w:val="00262048"/>
    <w:rsid w:val="00273353"/>
    <w:rsid w:val="00277D87"/>
    <w:rsid w:val="00292787"/>
    <w:rsid w:val="00295E84"/>
    <w:rsid w:val="002B5A5B"/>
    <w:rsid w:val="00321533"/>
    <w:rsid w:val="0032273B"/>
    <w:rsid w:val="00331894"/>
    <w:rsid w:val="00335C13"/>
    <w:rsid w:val="00376175"/>
    <w:rsid w:val="00383B9C"/>
    <w:rsid w:val="003C17E7"/>
    <w:rsid w:val="003E6C83"/>
    <w:rsid w:val="003F1B4F"/>
    <w:rsid w:val="003F5A8E"/>
    <w:rsid w:val="00404D83"/>
    <w:rsid w:val="00464522"/>
    <w:rsid w:val="00496135"/>
    <w:rsid w:val="004A17CF"/>
    <w:rsid w:val="004E379F"/>
    <w:rsid w:val="004F1EF5"/>
    <w:rsid w:val="004F34AC"/>
    <w:rsid w:val="00501A4D"/>
    <w:rsid w:val="00511E58"/>
    <w:rsid w:val="00527576"/>
    <w:rsid w:val="005B5C96"/>
    <w:rsid w:val="00605813"/>
    <w:rsid w:val="0064342E"/>
    <w:rsid w:val="00644D5D"/>
    <w:rsid w:val="006A683A"/>
    <w:rsid w:val="006C3F56"/>
    <w:rsid w:val="0071311A"/>
    <w:rsid w:val="0073024C"/>
    <w:rsid w:val="00744EAA"/>
    <w:rsid w:val="00766013"/>
    <w:rsid w:val="007A22D2"/>
    <w:rsid w:val="007D23BE"/>
    <w:rsid w:val="007E12E6"/>
    <w:rsid w:val="007E3200"/>
    <w:rsid w:val="0084643A"/>
    <w:rsid w:val="00866313"/>
    <w:rsid w:val="00892650"/>
    <w:rsid w:val="008D74CE"/>
    <w:rsid w:val="008F4ED6"/>
    <w:rsid w:val="008F64EF"/>
    <w:rsid w:val="00921958"/>
    <w:rsid w:val="00931E08"/>
    <w:rsid w:val="00966711"/>
    <w:rsid w:val="00973725"/>
    <w:rsid w:val="00A17F08"/>
    <w:rsid w:val="00A26051"/>
    <w:rsid w:val="00A2667D"/>
    <w:rsid w:val="00A302C5"/>
    <w:rsid w:val="00A450D2"/>
    <w:rsid w:val="00A82718"/>
    <w:rsid w:val="00AB43DC"/>
    <w:rsid w:val="00AD5588"/>
    <w:rsid w:val="00AE68DE"/>
    <w:rsid w:val="00B02386"/>
    <w:rsid w:val="00B0425F"/>
    <w:rsid w:val="00B776D8"/>
    <w:rsid w:val="00B77E5E"/>
    <w:rsid w:val="00B90BAE"/>
    <w:rsid w:val="00BA7A89"/>
    <w:rsid w:val="00BB5F07"/>
    <w:rsid w:val="00BC6B64"/>
    <w:rsid w:val="00BD0A21"/>
    <w:rsid w:val="00C10E55"/>
    <w:rsid w:val="00C50C1D"/>
    <w:rsid w:val="00C67A62"/>
    <w:rsid w:val="00CC3D45"/>
    <w:rsid w:val="00CC5154"/>
    <w:rsid w:val="00CC5240"/>
    <w:rsid w:val="00CE230E"/>
    <w:rsid w:val="00CF3421"/>
    <w:rsid w:val="00D01325"/>
    <w:rsid w:val="00D46030"/>
    <w:rsid w:val="00D5063F"/>
    <w:rsid w:val="00D5603E"/>
    <w:rsid w:val="00D77F7F"/>
    <w:rsid w:val="00D91AF8"/>
    <w:rsid w:val="00DF0CD8"/>
    <w:rsid w:val="00E20700"/>
    <w:rsid w:val="00E444DB"/>
    <w:rsid w:val="00E550D4"/>
    <w:rsid w:val="00E90BF3"/>
    <w:rsid w:val="00EC7B14"/>
    <w:rsid w:val="00EC7C03"/>
    <w:rsid w:val="00EF4AB7"/>
    <w:rsid w:val="00F073C8"/>
    <w:rsid w:val="00F10261"/>
    <w:rsid w:val="00F202FA"/>
    <w:rsid w:val="00F2081B"/>
    <w:rsid w:val="00F31D50"/>
    <w:rsid w:val="00F92B86"/>
    <w:rsid w:val="00FA4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>
      <o:colormru v:ext="edit" colors="#f6dc8d,#57cbe8,#4c18e8,#750443,#b3b3b3,#0092d2,#d9d9d9,#dfdfdf"/>
    </o:shapedefaults>
    <o:shapelayout v:ext="edit">
      <o:idmap v:ext="edit" data="1"/>
    </o:shapelayout>
  </w:shapeDefaults>
  <w:decimalSymbol w:val=","/>
  <w:listSeparator w:val=";"/>
  <w14:docId w14:val="3E008EEA"/>
  <w15:docId w15:val="{0C39BAB8-9A6A-4093-A727-35DBAE26A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A683A"/>
    <w:rPr>
      <w:rFonts w:ascii="Times New Roman" w:hAnsi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5107B"/>
    <w:pPr>
      <w:keepNext/>
      <w:keepLines/>
      <w:spacing w:before="48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F0521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107B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D5107B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uiPriority w:val="9"/>
    <w:rsid w:val="00D5107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2C4AC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C4ACF"/>
    <w:rPr>
      <w:rFonts w:ascii="Times New Roman" w:hAnsi="Times New Roman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2C4AC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2C4ACF"/>
    <w:rPr>
      <w:rFonts w:ascii="Times New Roman" w:hAnsi="Times New Roman" w:cs="Times New Roman"/>
      <w:sz w:val="24"/>
      <w:szCs w:val="24"/>
    </w:rPr>
  </w:style>
  <w:style w:type="character" w:styleId="Seitenzahl">
    <w:name w:val="page number"/>
    <w:basedOn w:val="Absatz-Standardschriftart"/>
    <w:uiPriority w:val="99"/>
    <w:semiHidden/>
    <w:unhideWhenUsed/>
    <w:rsid w:val="0059736C"/>
  </w:style>
  <w:style w:type="character" w:styleId="BesuchterLink">
    <w:name w:val="FollowedHyperlink"/>
    <w:uiPriority w:val="99"/>
    <w:semiHidden/>
    <w:unhideWhenUsed/>
    <w:rsid w:val="0059736C"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E70B5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andardWeb">
    <w:name w:val="Normal (Web)"/>
    <w:basedOn w:val="Standard"/>
    <w:uiPriority w:val="99"/>
    <w:rsid w:val="00E82654"/>
    <w:pPr>
      <w:spacing w:beforeLines="1" w:afterLines="1"/>
    </w:pPr>
    <w:rPr>
      <w:rFonts w:ascii="Times" w:hAnsi="Times"/>
      <w:sz w:val="20"/>
      <w:szCs w:val="20"/>
    </w:rPr>
  </w:style>
  <w:style w:type="paragraph" w:styleId="Textkrper">
    <w:name w:val="Body Text"/>
    <w:basedOn w:val="Standard"/>
    <w:link w:val="TextkrperZchn"/>
    <w:rsid w:val="00A2667D"/>
    <w:pPr>
      <w:ind w:right="1872"/>
    </w:pPr>
    <w:rPr>
      <w:rFonts w:ascii="Arial" w:eastAsia="Times New Roman" w:hAnsi="Arial" w:cs="Arial"/>
    </w:rPr>
  </w:style>
  <w:style w:type="character" w:customStyle="1" w:styleId="TextkrperZchn">
    <w:name w:val="Textkörper Zchn"/>
    <w:link w:val="Textkrper"/>
    <w:rsid w:val="00A2667D"/>
    <w:rPr>
      <w:rFonts w:eastAsia="Times New Roman" w:cs="Arial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073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nauf.de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nauf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knauf.d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631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Knauf</Company>
  <LinksUpToDate>false</LinksUpToDate>
  <CharactersWithSpaces>4604</CharactersWithSpaces>
  <SharedDoc>false</SharedDoc>
  <HLinks>
    <vt:vector size="18" baseType="variant">
      <vt:variant>
        <vt:i4>196701</vt:i4>
      </vt:variant>
      <vt:variant>
        <vt:i4>6</vt:i4>
      </vt:variant>
      <vt:variant>
        <vt:i4>0</vt:i4>
      </vt:variant>
      <vt:variant>
        <vt:i4>5</vt:i4>
      </vt:variant>
      <vt:variant>
        <vt:lpwstr>http://www.knauf-deutschland.de/</vt:lpwstr>
      </vt:variant>
      <vt:variant>
        <vt:lpwstr/>
      </vt:variant>
      <vt:variant>
        <vt:i4>4784138</vt:i4>
      </vt:variant>
      <vt:variant>
        <vt:i4>3</vt:i4>
      </vt:variant>
      <vt:variant>
        <vt:i4>0</vt:i4>
      </vt:variant>
      <vt:variant>
        <vt:i4>5</vt:i4>
      </vt:variant>
      <vt:variant>
        <vt:lpwstr>http://www.knauf.com/</vt:lpwstr>
      </vt:variant>
      <vt:variant>
        <vt:lpwstr/>
      </vt:variant>
      <vt:variant>
        <vt:i4>786432</vt:i4>
      </vt:variant>
      <vt:variant>
        <vt:i4>0</vt:i4>
      </vt:variant>
      <vt:variant>
        <vt:i4>0</vt:i4>
      </vt:variant>
      <vt:variant>
        <vt:i4>5</vt:i4>
      </vt:variant>
      <vt:variant>
        <vt:lpwstr>http://www.knauf.de/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Rosskopf, Christoph</cp:lastModifiedBy>
  <cp:revision>11</cp:revision>
  <cp:lastPrinted>2012-07-31T12:18:00Z</cp:lastPrinted>
  <dcterms:created xsi:type="dcterms:W3CDTF">2023-03-15T15:12:00Z</dcterms:created>
  <dcterms:modified xsi:type="dcterms:W3CDTF">2023-03-28T13:18:00Z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4092</vt:i4>
  </property>
</Properties>
</file>